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22" w:rsidRPr="00DD6353" w:rsidRDefault="00FC198E" w:rsidP="00812C22">
      <w:pPr>
        <w:spacing w:before="120"/>
        <w:jc w:val="center"/>
      </w:pPr>
      <w:bookmarkStart w:id="0" w:name="_GoBack"/>
      <w:bookmarkEnd w:id="0"/>
      <w:r>
        <w:t>Jelgavā</w:t>
      </w:r>
    </w:p>
    <w:p w:rsidR="00812C22" w:rsidRDefault="00812C22" w:rsidP="00812C22">
      <w:pPr>
        <w:jc w:val="both"/>
      </w:pPr>
    </w:p>
    <w:p w:rsidR="00181C68" w:rsidRDefault="00FC198E" w:rsidP="00181C68">
      <w:pPr>
        <w:widowControl w:val="0"/>
        <w:autoSpaceDE w:val="0"/>
        <w:autoSpaceDN w:val="0"/>
        <w:adjustRightInd w:val="0"/>
        <w:spacing w:line="360" w:lineRule="auto"/>
      </w:pPr>
      <w:bookmarkStart w:id="1" w:name="_Hlk87439293"/>
      <w:r>
        <w:rPr>
          <w:noProof/>
        </w:rPr>
        <w:t>Datums skatāms laika zīmogā</w:t>
      </w:r>
      <w:r>
        <w:t xml:space="preserve"> </w:t>
      </w:r>
      <w:proofErr w:type="spellStart"/>
      <w:r>
        <w:t>Nr.</w:t>
      </w:r>
      <w:r>
        <w:rPr>
          <w:noProof/>
        </w:rPr>
        <w:t>JNP</w:t>
      </w:r>
      <w:proofErr w:type="spellEnd"/>
      <w:r>
        <w:rPr>
          <w:noProof/>
        </w:rPr>
        <w:t>/3-18/24/308</w:t>
      </w:r>
    </w:p>
    <w:p w:rsidR="00181C68" w:rsidRDefault="00FC198E" w:rsidP="00181C68">
      <w:pPr>
        <w:widowControl w:val="0"/>
        <w:autoSpaceDE w:val="0"/>
        <w:autoSpaceDN w:val="0"/>
        <w:adjustRightInd w:val="0"/>
        <w:spacing w:line="360" w:lineRule="auto"/>
      </w:pPr>
      <w:r>
        <w:t xml:space="preserve">Uz </w:t>
      </w:r>
      <w:r w:rsidR="004A0A03">
        <w:t xml:space="preserve">13.02.2024. </w:t>
      </w:r>
      <w:proofErr w:type="spellStart"/>
      <w:r>
        <w:t>Nr.</w:t>
      </w:r>
      <w:r w:rsidRPr="00181C68">
        <w:rPr>
          <w:color w:val="000000" w:themeColor="text1"/>
          <w:shd w:val="clear" w:color="auto" w:fill="FFFFFF"/>
        </w:rPr>
        <w:t>JNP</w:t>
      </w:r>
      <w:proofErr w:type="spellEnd"/>
      <w:r w:rsidRPr="00181C68">
        <w:rPr>
          <w:color w:val="000000" w:themeColor="text1"/>
          <w:shd w:val="clear" w:color="auto" w:fill="FFFFFF"/>
        </w:rPr>
        <w:t>/3-16/24/409</w:t>
      </w:r>
      <w:r>
        <w:rPr>
          <w:color w:val="000000" w:themeColor="text1"/>
          <w:shd w:val="clear" w:color="auto" w:fill="FFFFFF"/>
        </w:rPr>
        <w:t xml:space="preserve"> </w:t>
      </w:r>
    </w:p>
    <w:bookmarkEnd w:id="1"/>
    <w:p w:rsidR="00812C22" w:rsidRPr="00CB503F" w:rsidRDefault="00812C22" w:rsidP="00812C22">
      <w:pPr>
        <w:ind w:left="-57"/>
        <w:rPr>
          <w:color w:val="FF0000"/>
        </w:rPr>
      </w:pPr>
    </w:p>
    <w:p w:rsidR="00CB503F" w:rsidRPr="00CB503F" w:rsidRDefault="00FC198E" w:rsidP="00CB503F">
      <w:pPr>
        <w:suppressAutoHyphens/>
        <w:ind w:left="2160" w:firstLine="720"/>
        <w:jc w:val="right"/>
        <w:rPr>
          <w:rFonts w:eastAsia="SimSun"/>
          <w:lang w:eastAsia="ar-SA"/>
        </w:rPr>
      </w:pPr>
      <w:r w:rsidRPr="00CB503F">
        <w:rPr>
          <w:rFonts w:eastAsia="SimSun"/>
          <w:lang w:eastAsia="ar-SA"/>
        </w:rPr>
        <w:t>Latvijas Daudzbērnu ģimeņu apvienības</w:t>
      </w:r>
    </w:p>
    <w:p w:rsidR="00CB503F" w:rsidRPr="00CB503F" w:rsidRDefault="00FC198E" w:rsidP="00CB503F">
      <w:pPr>
        <w:suppressAutoHyphens/>
        <w:ind w:left="2160" w:firstLine="720"/>
        <w:jc w:val="right"/>
        <w:rPr>
          <w:rFonts w:eastAsia="SimSun"/>
          <w:lang w:eastAsia="ar-SA"/>
        </w:rPr>
      </w:pPr>
      <w:r>
        <w:rPr>
          <w:rFonts w:eastAsia="SimSun"/>
          <w:lang w:eastAsia="ar-SA"/>
        </w:rPr>
        <w:t>v</w:t>
      </w:r>
      <w:r w:rsidRPr="00CB503F">
        <w:rPr>
          <w:rFonts w:eastAsia="SimSun"/>
          <w:lang w:eastAsia="ar-SA"/>
        </w:rPr>
        <w:t>aldes priekšsēdētāja</w:t>
      </w:r>
      <w:r>
        <w:rPr>
          <w:rFonts w:eastAsia="SimSun"/>
          <w:lang w:eastAsia="ar-SA"/>
        </w:rPr>
        <w:t xml:space="preserve">i </w:t>
      </w:r>
      <w:proofErr w:type="spellStart"/>
      <w:r>
        <w:rPr>
          <w:rFonts w:eastAsia="SimSun"/>
          <w:lang w:eastAsia="ar-SA"/>
        </w:rPr>
        <w:t>E.Treijai</w:t>
      </w:r>
      <w:proofErr w:type="spellEnd"/>
    </w:p>
    <w:p w:rsidR="00812C22" w:rsidRDefault="00812C22" w:rsidP="00812C22">
      <w:pPr>
        <w:pStyle w:val="Default"/>
        <w:jc w:val="right"/>
        <w:rPr>
          <w:rFonts w:ascii="Times New Roman" w:hAnsi="Times New Roman" w:cs="Times New Roman"/>
          <w:bCs/>
          <w:sz w:val="20"/>
          <w:szCs w:val="20"/>
        </w:rPr>
      </w:pPr>
    </w:p>
    <w:p w:rsidR="00812C22" w:rsidRPr="00DD6353" w:rsidRDefault="00812C22" w:rsidP="00CB503F"/>
    <w:p w:rsidR="00F426C5" w:rsidRPr="00CB503F" w:rsidRDefault="00FC198E" w:rsidP="00CB503F">
      <w:pPr>
        <w:suppressAutoHyphens/>
        <w:rPr>
          <w:rFonts w:eastAsia="SimSun"/>
          <w:b/>
          <w:i/>
          <w:szCs w:val="22"/>
          <w:lang w:eastAsia="ar-SA"/>
        </w:rPr>
      </w:pPr>
      <w:r w:rsidRPr="00CB503F">
        <w:rPr>
          <w:rFonts w:eastAsia="SimSun"/>
          <w:b/>
          <w:i/>
          <w:szCs w:val="22"/>
          <w:lang w:eastAsia="ar-SA"/>
        </w:rPr>
        <w:t xml:space="preserve">Par pašvaldības brīvprātīgajām iniciatīvām </w:t>
      </w:r>
    </w:p>
    <w:p w:rsidR="00F426C5" w:rsidRDefault="00F426C5" w:rsidP="00F426C5">
      <w:pPr>
        <w:ind w:firstLine="720"/>
        <w:jc w:val="both"/>
      </w:pPr>
    </w:p>
    <w:p w:rsidR="00CB503F" w:rsidRPr="00592B8F" w:rsidRDefault="00FC198E" w:rsidP="00CB503F">
      <w:pPr>
        <w:shd w:val="clear" w:color="auto" w:fill="FFFFFF"/>
        <w:spacing w:line="293" w:lineRule="atLeast"/>
        <w:ind w:firstLine="300"/>
        <w:jc w:val="both"/>
      </w:pPr>
      <w:r>
        <w:tab/>
      </w:r>
      <w:r w:rsidRPr="00CB503F">
        <w:t xml:space="preserve">Atbildot uz </w:t>
      </w:r>
      <w:r w:rsidR="00181C68">
        <w:t>J</w:t>
      </w:r>
      <w:r w:rsidRPr="00CB503F">
        <w:t>ūsu</w:t>
      </w:r>
      <w:r>
        <w:t xml:space="preserve"> 2024.gada 13.februāra</w:t>
      </w:r>
      <w:r w:rsidRPr="00CB503F">
        <w:t xml:space="preserve"> vēstuli </w:t>
      </w:r>
      <w:r>
        <w:t xml:space="preserve">Nr.V40-02/2024 </w:t>
      </w:r>
      <w:r w:rsidR="00181C68">
        <w:t>(</w:t>
      </w:r>
      <w:r w:rsidR="004A0A03" w:rsidRPr="008C27E3">
        <w:t>Jelgavas novada pašvaldībā</w:t>
      </w:r>
      <w:r w:rsidR="004A0A03">
        <w:t xml:space="preserve"> </w:t>
      </w:r>
      <w:r w:rsidR="004A0A03" w:rsidRPr="008C27E3">
        <w:t>reģistrēt</w:t>
      </w:r>
      <w:r w:rsidR="003D19FD">
        <w:t xml:space="preserve">a </w:t>
      </w:r>
      <w:r w:rsidR="004A0A03">
        <w:rPr>
          <w:color w:val="000000" w:themeColor="text1"/>
          <w:shd w:val="clear" w:color="auto" w:fill="FFFFFF"/>
        </w:rPr>
        <w:t xml:space="preserve">ar </w:t>
      </w:r>
      <w:proofErr w:type="spellStart"/>
      <w:r w:rsidR="004A0A03">
        <w:rPr>
          <w:color w:val="000000" w:themeColor="text1"/>
          <w:shd w:val="clear" w:color="auto" w:fill="FFFFFF"/>
        </w:rPr>
        <w:t>Nr.</w:t>
      </w:r>
      <w:r w:rsidR="00181C68" w:rsidRPr="00181C68">
        <w:rPr>
          <w:color w:val="000000" w:themeColor="text1"/>
          <w:shd w:val="clear" w:color="auto" w:fill="FFFFFF"/>
        </w:rPr>
        <w:t>JNP</w:t>
      </w:r>
      <w:proofErr w:type="spellEnd"/>
      <w:r w:rsidR="00181C68" w:rsidRPr="00181C68">
        <w:rPr>
          <w:color w:val="000000" w:themeColor="text1"/>
          <w:shd w:val="clear" w:color="auto" w:fill="FFFFFF"/>
        </w:rPr>
        <w:t>/3-16/24/409</w:t>
      </w:r>
      <w:r w:rsidR="00181C68">
        <w:rPr>
          <w:color w:val="000000" w:themeColor="text1"/>
          <w:shd w:val="clear" w:color="auto" w:fill="FFFFFF"/>
        </w:rPr>
        <w:t>)</w:t>
      </w:r>
      <w:r w:rsidR="00181C68">
        <w:t xml:space="preserve"> </w:t>
      </w:r>
      <w:r w:rsidRPr="00CB503F">
        <w:t xml:space="preserve">vēlamies informēt, ka </w:t>
      </w:r>
      <w:r w:rsidRPr="00592B8F">
        <w:t xml:space="preserve">2023.gada 28.decembrī ar Jelgava novada domes lēmumu Nr.36 ir pieņemti Jelgavas novada </w:t>
      </w:r>
      <w:r w:rsidR="00181C68">
        <w:t xml:space="preserve">pašvaldības (turpmāk- Pašvaldība) </w:t>
      </w:r>
      <w:r w:rsidRPr="00592B8F">
        <w:t>saistošie noteikumi Nr.20 “Par Jelgavas novada pašvaldības brīvprātīgās iniciatīvas pabalstiem” (turpmāk – Noteikumi) (</w:t>
      </w:r>
      <w:hyperlink r:id="rId8" w:history="1">
        <w:r w:rsidRPr="00E408A7">
          <w:rPr>
            <w:color w:val="0070C0"/>
            <w:u w:val="single"/>
          </w:rPr>
          <w:t>https://likumi.lv/ta/id/349451-par-jelgavas-novada-pasvaldibas-brivpratigas-iniciativas-pabalstiem</w:t>
        </w:r>
      </w:hyperlink>
      <w:r w:rsidRPr="00592B8F">
        <w:t xml:space="preserve">). </w:t>
      </w:r>
      <w:r w:rsidRPr="00CB503F">
        <w:t>Šajos</w:t>
      </w:r>
      <w:r w:rsidRPr="00592B8F">
        <w:t xml:space="preserve"> Noteikum</w:t>
      </w:r>
      <w:r w:rsidRPr="00CB503F">
        <w:t>os</w:t>
      </w:r>
      <w:r w:rsidRPr="00592B8F">
        <w:t xml:space="preserve"> </w:t>
      </w:r>
      <w:r w:rsidRPr="00CB503F">
        <w:t>ir noteikti</w:t>
      </w:r>
      <w:r w:rsidRPr="00592B8F">
        <w:t xml:space="preserve"> šādi pabalstu (turpmāk – Pabalsts) veidi:</w:t>
      </w:r>
    </w:p>
    <w:p w:rsidR="00CB503F" w:rsidRPr="00CB503F" w:rsidRDefault="00FC198E" w:rsidP="00CB503F">
      <w:pPr>
        <w:shd w:val="clear" w:color="auto" w:fill="FFFFFF"/>
        <w:spacing w:line="293" w:lineRule="atLeast"/>
        <w:ind w:left="600"/>
        <w:jc w:val="both"/>
      </w:pPr>
      <w:r w:rsidRPr="00CB503F">
        <w:t>1. Pabalsts bērna piedzimšanas gadījumā;</w:t>
      </w:r>
    </w:p>
    <w:p w:rsidR="00CB503F" w:rsidRPr="00CB503F" w:rsidRDefault="00FC198E" w:rsidP="00CB503F">
      <w:pPr>
        <w:shd w:val="clear" w:color="auto" w:fill="FFFFFF"/>
        <w:spacing w:line="293" w:lineRule="atLeast"/>
        <w:ind w:left="600"/>
        <w:jc w:val="both"/>
      </w:pPr>
      <w:r w:rsidRPr="00CB503F">
        <w:t>2. Pabalsts daudzbērnu ģimenei;</w:t>
      </w:r>
    </w:p>
    <w:p w:rsidR="00CB503F" w:rsidRPr="00CB503F" w:rsidRDefault="00FC198E" w:rsidP="00CB503F">
      <w:pPr>
        <w:shd w:val="clear" w:color="auto" w:fill="FFFFFF"/>
        <w:spacing w:line="293" w:lineRule="atLeast"/>
        <w:ind w:left="600"/>
        <w:jc w:val="both"/>
      </w:pPr>
      <w:r w:rsidRPr="00CB503F">
        <w:t xml:space="preserve">3. Pabalsts par bērniem, kas neapmeklē pirmsskolas </w:t>
      </w:r>
      <w:proofErr w:type="spellStart"/>
      <w:r w:rsidRPr="00CB503F">
        <w:t>izlītības</w:t>
      </w:r>
      <w:proofErr w:type="spellEnd"/>
      <w:r w:rsidRPr="00CB503F">
        <w:t xml:space="preserve"> iestādi;</w:t>
      </w:r>
    </w:p>
    <w:p w:rsidR="00CB503F" w:rsidRPr="00CB503F" w:rsidRDefault="00FC198E" w:rsidP="00CB503F">
      <w:pPr>
        <w:shd w:val="clear" w:color="auto" w:fill="FFFFFF"/>
        <w:spacing w:line="293" w:lineRule="atLeast"/>
        <w:ind w:left="600"/>
        <w:jc w:val="both"/>
      </w:pPr>
      <w:r w:rsidRPr="00CB503F">
        <w:t>4. Pabalsts par bērnu vispārējās pamata vai vidējās izglītības apguvei privātā izglītības iestādē;</w:t>
      </w:r>
    </w:p>
    <w:p w:rsidR="00CB503F" w:rsidRPr="00CB503F" w:rsidRDefault="00FC198E" w:rsidP="00CB503F">
      <w:pPr>
        <w:shd w:val="clear" w:color="auto" w:fill="FFFFFF"/>
        <w:spacing w:line="293" w:lineRule="atLeast"/>
        <w:ind w:left="600"/>
        <w:jc w:val="both"/>
      </w:pPr>
      <w:r w:rsidRPr="00CB503F">
        <w:t>5. Pabalsts par aizbildnībā esošu bērnu;</w:t>
      </w:r>
    </w:p>
    <w:p w:rsidR="00CB503F" w:rsidRPr="00CB503F" w:rsidRDefault="00FC198E" w:rsidP="00CB503F">
      <w:pPr>
        <w:shd w:val="clear" w:color="auto" w:fill="FFFFFF"/>
        <w:spacing w:line="293" w:lineRule="atLeast"/>
        <w:ind w:left="600"/>
        <w:jc w:val="both"/>
      </w:pPr>
      <w:r w:rsidRPr="00CB503F">
        <w:t>6. Pabalsts par aizgādnībā esošo personu.</w:t>
      </w:r>
    </w:p>
    <w:p w:rsidR="00CB503F" w:rsidRPr="00CB503F" w:rsidRDefault="00FC198E" w:rsidP="00CB503F">
      <w:pPr>
        <w:shd w:val="clear" w:color="auto" w:fill="FFFFFF"/>
        <w:spacing w:line="293" w:lineRule="atLeast"/>
        <w:ind w:firstLine="600"/>
        <w:jc w:val="both"/>
      </w:pPr>
      <w:r w:rsidRPr="00CB503F">
        <w:rPr>
          <w:rFonts w:eastAsia="Calibri"/>
          <w:shd w:val="clear" w:color="auto" w:fill="FFFFFF"/>
          <w:lang w:eastAsia="en-US"/>
        </w:rPr>
        <w:t>Pab</w:t>
      </w:r>
      <w:r w:rsidRPr="00CB503F">
        <w:rPr>
          <w:rFonts w:eastAsia="Calibri"/>
          <w:shd w:val="clear" w:color="auto" w:fill="FFFFFF"/>
          <w:lang w:eastAsia="en-US"/>
        </w:rPr>
        <w:t xml:space="preserve">alstu bērna piedzimšanas gadījumā var saņemt viens no bērna likumiskajiem pārstāvjiem, tai skaitā, aizbildnis vai audžuvecāks, kurš savu dzīvesvietu un bērna pirmreizējo dzīvesvietu ir deklarējis </w:t>
      </w:r>
      <w:r>
        <w:rPr>
          <w:rFonts w:eastAsia="Calibri"/>
          <w:shd w:val="clear" w:color="auto" w:fill="FFFFFF"/>
          <w:lang w:eastAsia="en-US"/>
        </w:rPr>
        <w:t>Pašvaldība</w:t>
      </w:r>
      <w:r w:rsidR="00181C68">
        <w:rPr>
          <w:rFonts w:eastAsia="Calibri"/>
          <w:shd w:val="clear" w:color="auto" w:fill="FFFFFF"/>
          <w:lang w:eastAsia="en-US"/>
        </w:rPr>
        <w:t>s</w:t>
      </w:r>
      <w:r>
        <w:rPr>
          <w:rFonts w:eastAsia="Calibri"/>
          <w:shd w:val="clear" w:color="auto" w:fill="FFFFFF"/>
          <w:lang w:eastAsia="en-US"/>
        </w:rPr>
        <w:t xml:space="preserve"> </w:t>
      </w:r>
      <w:r w:rsidRPr="00CB503F">
        <w:rPr>
          <w:rFonts w:eastAsia="Calibri"/>
          <w:shd w:val="clear" w:color="auto" w:fill="FFFFFF"/>
          <w:lang w:eastAsia="en-US"/>
        </w:rPr>
        <w:t xml:space="preserve">administratīvajā teritorijā. </w:t>
      </w:r>
      <w:r w:rsidRPr="00CB503F">
        <w:t>Pabalsta apmēru nos</w:t>
      </w:r>
      <w:r w:rsidRPr="00CB503F">
        <w:t>aka, ņemot vērā Pabalsta pieprasītāja bērnu skaitu, kas dzīvo vienā mājsaimniecībā ar Pabalsta pieprasītāju. Pabalsta apmērs:</w:t>
      </w:r>
    </w:p>
    <w:p w:rsidR="00CB503F" w:rsidRPr="00CB503F" w:rsidRDefault="00FC198E" w:rsidP="00CB503F">
      <w:pPr>
        <w:shd w:val="clear" w:color="auto" w:fill="FFFFFF"/>
        <w:spacing w:line="293" w:lineRule="atLeast"/>
        <w:ind w:left="600" w:hanging="33"/>
        <w:jc w:val="both"/>
      </w:pPr>
      <w:r w:rsidRPr="00CB503F">
        <w:t>1. 100,00 </w:t>
      </w:r>
      <w:proofErr w:type="spellStart"/>
      <w:r w:rsidRPr="00CB503F">
        <w:rPr>
          <w:i/>
          <w:iCs/>
        </w:rPr>
        <w:t>euro</w:t>
      </w:r>
      <w:proofErr w:type="spellEnd"/>
      <w:r w:rsidRPr="00CB503F">
        <w:t> (viens simts </w:t>
      </w:r>
      <w:proofErr w:type="spellStart"/>
      <w:r w:rsidRPr="00CB503F">
        <w:rPr>
          <w:i/>
          <w:iCs/>
        </w:rPr>
        <w:t>euro</w:t>
      </w:r>
      <w:proofErr w:type="spellEnd"/>
      <w:r w:rsidRPr="00CB503F">
        <w:t>) apmērā par pirmo bērnu;</w:t>
      </w:r>
    </w:p>
    <w:p w:rsidR="00CB503F" w:rsidRPr="00CB503F" w:rsidRDefault="00FC198E" w:rsidP="00CB503F">
      <w:pPr>
        <w:shd w:val="clear" w:color="auto" w:fill="FFFFFF"/>
        <w:spacing w:line="293" w:lineRule="atLeast"/>
        <w:ind w:left="600" w:hanging="33"/>
        <w:jc w:val="both"/>
      </w:pPr>
      <w:r w:rsidRPr="00CB503F">
        <w:t>2. 160,00 </w:t>
      </w:r>
      <w:proofErr w:type="spellStart"/>
      <w:r w:rsidRPr="00CB503F">
        <w:rPr>
          <w:i/>
          <w:iCs/>
        </w:rPr>
        <w:t>euro</w:t>
      </w:r>
      <w:proofErr w:type="spellEnd"/>
      <w:r w:rsidRPr="00CB503F">
        <w:t> (viens simts sešdesmit </w:t>
      </w:r>
      <w:proofErr w:type="spellStart"/>
      <w:r w:rsidRPr="00CB503F">
        <w:rPr>
          <w:i/>
          <w:iCs/>
        </w:rPr>
        <w:t>euro</w:t>
      </w:r>
      <w:proofErr w:type="spellEnd"/>
      <w:r w:rsidRPr="00CB503F">
        <w:t>) apmērā par otro bērnu;</w:t>
      </w:r>
    </w:p>
    <w:p w:rsidR="00CB503F" w:rsidRPr="00CB503F" w:rsidRDefault="00FC198E" w:rsidP="00CB503F">
      <w:pPr>
        <w:shd w:val="clear" w:color="auto" w:fill="FFFFFF"/>
        <w:spacing w:line="293" w:lineRule="atLeast"/>
        <w:ind w:left="600" w:hanging="33"/>
        <w:jc w:val="both"/>
      </w:pPr>
      <w:r w:rsidRPr="00CB503F">
        <w:t xml:space="preserve">3. </w:t>
      </w:r>
      <w:r w:rsidRPr="00CB503F">
        <w:t>290,00 </w:t>
      </w:r>
      <w:proofErr w:type="spellStart"/>
      <w:r w:rsidRPr="00CB503F">
        <w:rPr>
          <w:i/>
          <w:iCs/>
        </w:rPr>
        <w:t>euro</w:t>
      </w:r>
      <w:proofErr w:type="spellEnd"/>
      <w:r w:rsidRPr="00CB503F">
        <w:t> (divi simti deviņdesmit </w:t>
      </w:r>
      <w:proofErr w:type="spellStart"/>
      <w:r w:rsidRPr="00CB503F">
        <w:rPr>
          <w:i/>
          <w:iCs/>
        </w:rPr>
        <w:t>euro</w:t>
      </w:r>
      <w:proofErr w:type="spellEnd"/>
      <w:r w:rsidRPr="00CB503F">
        <w:t>) apmērā par trešo bērnu;</w:t>
      </w:r>
    </w:p>
    <w:p w:rsidR="003D19FD" w:rsidRDefault="00FC198E" w:rsidP="003D19FD">
      <w:pPr>
        <w:shd w:val="clear" w:color="auto" w:fill="FFFFFF"/>
        <w:spacing w:line="293" w:lineRule="atLeast"/>
        <w:ind w:left="600" w:hanging="33"/>
        <w:jc w:val="both"/>
      </w:pPr>
      <w:r w:rsidRPr="00CB503F">
        <w:t>4. 430,00 </w:t>
      </w:r>
      <w:proofErr w:type="spellStart"/>
      <w:r w:rsidRPr="00CB503F">
        <w:rPr>
          <w:i/>
          <w:iCs/>
        </w:rPr>
        <w:t>euro</w:t>
      </w:r>
      <w:proofErr w:type="spellEnd"/>
      <w:r w:rsidRPr="00CB503F">
        <w:t> (četri simti trīsdesmit </w:t>
      </w:r>
      <w:proofErr w:type="spellStart"/>
      <w:r w:rsidRPr="00CB503F">
        <w:rPr>
          <w:i/>
          <w:iCs/>
        </w:rPr>
        <w:t>euro</w:t>
      </w:r>
      <w:proofErr w:type="spellEnd"/>
      <w:r w:rsidRPr="00CB503F">
        <w:t>) apmērā par ceturto bērnu;</w:t>
      </w:r>
    </w:p>
    <w:p w:rsidR="00CB503F" w:rsidRPr="00CB503F" w:rsidRDefault="00FC198E" w:rsidP="003D19FD">
      <w:pPr>
        <w:shd w:val="clear" w:color="auto" w:fill="FFFFFF"/>
        <w:spacing w:line="293" w:lineRule="atLeast"/>
        <w:ind w:left="600" w:hanging="33"/>
        <w:jc w:val="both"/>
      </w:pPr>
      <w:r>
        <w:t xml:space="preserve">5. </w:t>
      </w:r>
      <w:r w:rsidR="00181C68">
        <w:t>p</w:t>
      </w:r>
      <w:r w:rsidRPr="00CB503F">
        <w:t>ar katru nākamo bērnu ģimenē Pabalsta bērna piedzimšanas gadījumā apmērs palielinās par 150,00 </w:t>
      </w:r>
      <w:proofErr w:type="spellStart"/>
      <w:r w:rsidRPr="00CB503F">
        <w:rPr>
          <w:i/>
          <w:iCs/>
        </w:rPr>
        <w:t>euro</w:t>
      </w:r>
      <w:proofErr w:type="spellEnd"/>
      <w:r w:rsidRPr="00CB503F">
        <w:t> (viens simts pi</w:t>
      </w:r>
      <w:r w:rsidRPr="00CB503F">
        <w:t>ecdesmit </w:t>
      </w:r>
      <w:proofErr w:type="spellStart"/>
      <w:r w:rsidRPr="00CB503F">
        <w:rPr>
          <w:i/>
          <w:iCs/>
        </w:rPr>
        <w:t>euro</w:t>
      </w:r>
      <w:proofErr w:type="spellEnd"/>
      <w:r w:rsidRPr="00CB503F">
        <w:t>).</w:t>
      </w:r>
    </w:p>
    <w:p w:rsidR="00CB503F" w:rsidRPr="00CB503F" w:rsidRDefault="00FC198E" w:rsidP="00E408A7">
      <w:pPr>
        <w:shd w:val="clear" w:color="auto" w:fill="FFFFFF"/>
        <w:spacing w:line="293" w:lineRule="atLeast"/>
        <w:ind w:firstLine="600"/>
        <w:jc w:val="both"/>
      </w:pPr>
      <w:bookmarkStart w:id="2" w:name="p12"/>
      <w:bookmarkStart w:id="3" w:name="p-1281748"/>
      <w:bookmarkEnd w:id="2"/>
      <w:bookmarkEnd w:id="3"/>
      <w:r w:rsidRPr="00CB503F">
        <w:t>Ja pirmdzimtie ir dvīņi, Pabalsta apmērs ir 150,00 </w:t>
      </w:r>
      <w:proofErr w:type="spellStart"/>
      <w:r w:rsidRPr="00CB503F">
        <w:rPr>
          <w:i/>
          <w:iCs/>
        </w:rPr>
        <w:t>euro</w:t>
      </w:r>
      <w:proofErr w:type="spellEnd"/>
      <w:r w:rsidRPr="00CB503F">
        <w:t> (viens simts piecdesmit </w:t>
      </w:r>
      <w:proofErr w:type="spellStart"/>
      <w:r w:rsidRPr="00CB503F">
        <w:rPr>
          <w:i/>
          <w:iCs/>
        </w:rPr>
        <w:t>euro</w:t>
      </w:r>
      <w:proofErr w:type="spellEnd"/>
      <w:r w:rsidRPr="00CB503F">
        <w:t>) apmērā par katru bērnu</w:t>
      </w:r>
      <w:bookmarkStart w:id="4" w:name="p13"/>
      <w:bookmarkStart w:id="5" w:name="p-1281749"/>
      <w:bookmarkEnd w:id="4"/>
      <w:bookmarkEnd w:id="5"/>
      <w:r w:rsidRPr="00CB503F">
        <w:t>. Savukārt, ja ģimenē vienās dzemdībās piedzimst trīs un vairāk bērni, Pabalsta apmēru, nosaka ar atsevišķu Jelgavas novada domes lē</w:t>
      </w:r>
      <w:r w:rsidRPr="00CB503F">
        <w:t>mumu.</w:t>
      </w:r>
    </w:p>
    <w:p w:rsidR="00E408A7" w:rsidRDefault="00FC198E" w:rsidP="007B78E1">
      <w:pPr>
        <w:ind w:firstLine="600"/>
        <w:jc w:val="both"/>
        <w:rPr>
          <w:rFonts w:eastAsia="Calibri"/>
          <w:shd w:val="clear" w:color="auto" w:fill="FFFFFF"/>
          <w:lang w:eastAsia="en-US"/>
        </w:rPr>
      </w:pPr>
      <w:r w:rsidRPr="00CB503F">
        <w:rPr>
          <w:rFonts w:eastAsia="Calibri"/>
          <w:lang w:eastAsia="en-US"/>
        </w:rPr>
        <w:t>Pabalstu daudzbērnu ģimenei ir tiesības saņemt, ja tās aprūpē ir vismaz trīs bērni, tai skaitā audžuģimenē vai aizbildnībā esoši bērni un pilngadīgas personas, kuras nav sasniegušas 24 gadu vecumu, ja tās iegūst vispārējo, profesionālo, augstāko izgl</w:t>
      </w:r>
      <w:r w:rsidRPr="00CB503F">
        <w:rPr>
          <w:rFonts w:eastAsia="Calibri"/>
          <w:lang w:eastAsia="en-US"/>
        </w:rPr>
        <w:t xml:space="preserve">ītību vai uzrāda derīgu </w:t>
      </w:r>
      <w:r w:rsidRPr="00CB503F">
        <w:rPr>
          <w:rFonts w:eastAsia="Calibri"/>
          <w:lang w:eastAsia="en-US"/>
        </w:rPr>
        <w:lastRenderedPageBreak/>
        <w:t>Latvijas Goda ģimenes apliecību un viena daudzbērnu ģimenes likumiskā pārstāvja, tai skaitā, aizbildņa vai audžuvecāka un vismaz trīs ģimenes apgādībā esošo bērnu, deklarētā dzīvesvieta ir Pašvaldības administratīvajā teritorijā.</w:t>
      </w:r>
      <w:r w:rsidRPr="00CB503F">
        <w:rPr>
          <w:rFonts w:eastAsia="Calibri"/>
          <w:shd w:val="clear" w:color="auto" w:fill="FFFFFF"/>
          <w:lang w:eastAsia="en-US"/>
        </w:rPr>
        <w:t xml:space="preserve"> Ir</w:t>
      </w:r>
      <w:r w:rsidRPr="00CB503F">
        <w:rPr>
          <w:rFonts w:eastAsia="Calibri"/>
          <w:shd w:val="clear" w:color="auto" w:fill="FFFFFF"/>
          <w:lang w:eastAsia="en-US"/>
        </w:rPr>
        <w:t xml:space="preserve"> </w:t>
      </w:r>
      <w:r w:rsidR="007B78E1">
        <w:rPr>
          <w:rFonts w:eastAsia="Calibri"/>
          <w:shd w:val="clear" w:color="auto" w:fill="FFFFFF"/>
          <w:lang w:eastAsia="en-US"/>
        </w:rPr>
        <w:t xml:space="preserve">noteikti </w:t>
      </w:r>
      <w:r w:rsidRPr="00CB503F">
        <w:rPr>
          <w:rFonts w:eastAsia="Calibri"/>
          <w:shd w:val="clear" w:color="auto" w:fill="FFFFFF"/>
          <w:lang w:eastAsia="en-US"/>
        </w:rPr>
        <w:t xml:space="preserve">vairāki </w:t>
      </w:r>
      <w:r w:rsidRPr="00CB503F">
        <w:t>pabalsta veidi</w:t>
      </w:r>
      <w:r w:rsidR="007B78E1">
        <w:t>, kuri</w:t>
      </w:r>
      <w:r w:rsidRPr="00CB503F">
        <w:t xml:space="preserve"> tiek piešķirti esošā kalendārā gada ietvaros:</w:t>
      </w:r>
    </w:p>
    <w:p w:rsidR="00CB503F" w:rsidRPr="00E408A7" w:rsidRDefault="00FC198E" w:rsidP="007B78E1">
      <w:pPr>
        <w:pStyle w:val="ListParagraph"/>
        <w:numPr>
          <w:ilvl w:val="0"/>
          <w:numId w:val="12"/>
        </w:numPr>
        <w:ind w:left="851" w:hanging="284"/>
        <w:jc w:val="both"/>
        <w:rPr>
          <w:rFonts w:eastAsia="Calibri"/>
          <w:shd w:val="clear" w:color="auto" w:fill="FFFFFF"/>
          <w:lang w:eastAsia="en-US"/>
        </w:rPr>
      </w:pPr>
      <w:r>
        <w:t xml:space="preserve"> </w:t>
      </w:r>
      <w:r w:rsidRPr="00CB503F">
        <w:t>līdz 15,00 </w:t>
      </w:r>
      <w:proofErr w:type="spellStart"/>
      <w:r w:rsidRPr="00E408A7">
        <w:rPr>
          <w:i/>
          <w:iCs/>
        </w:rPr>
        <w:t>euro</w:t>
      </w:r>
      <w:proofErr w:type="spellEnd"/>
      <w:r w:rsidRPr="00CB503F">
        <w:t> (piecpadsmit </w:t>
      </w:r>
      <w:proofErr w:type="spellStart"/>
      <w:r w:rsidRPr="00E408A7">
        <w:rPr>
          <w:i/>
          <w:iCs/>
        </w:rPr>
        <w:t>euro</w:t>
      </w:r>
      <w:proofErr w:type="spellEnd"/>
      <w:r w:rsidRPr="00CB503F">
        <w:t>) mēnesī katram bērnam profesionālās ievirzes izglītības, interešu izglītības programmu dalības maksas segšanai un privātprakses pedagoga</w:t>
      </w:r>
      <w:r w:rsidRPr="00CB503F">
        <w:t xml:space="preserve"> nodarbību maksas segšanai. Pabalsts tiek piešķirts, ja profesionālās ievirzes izglītības, interešu izglītības programmas un privātprakses pedagoga darbība ir atbilstoša </w:t>
      </w:r>
      <w:hyperlink r:id="rId9" w:tgtFrame="_blank" w:history="1">
        <w:r w:rsidRPr="00CB503F">
          <w:t>Izglītības</w:t>
        </w:r>
        <w:r w:rsidRPr="00CB503F">
          <w:t xml:space="preserve"> likumam</w:t>
        </w:r>
      </w:hyperlink>
      <w:r w:rsidRPr="00CB503F">
        <w:t>;</w:t>
      </w:r>
    </w:p>
    <w:p w:rsidR="00CB503F" w:rsidRPr="00CB503F" w:rsidRDefault="00FC198E" w:rsidP="007B78E1">
      <w:pPr>
        <w:numPr>
          <w:ilvl w:val="0"/>
          <w:numId w:val="12"/>
        </w:numPr>
        <w:shd w:val="clear" w:color="auto" w:fill="FFFFFF"/>
        <w:suppressAutoHyphens/>
        <w:ind w:left="851" w:hanging="284"/>
        <w:contextualSpacing/>
        <w:jc w:val="both"/>
      </w:pPr>
      <w:r>
        <w:t xml:space="preserve"> </w:t>
      </w:r>
      <w:r w:rsidRPr="00CB503F">
        <w:t>līdz 80,00 </w:t>
      </w:r>
      <w:proofErr w:type="spellStart"/>
      <w:r w:rsidRPr="00CB503F">
        <w:rPr>
          <w:i/>
          <w:iCs/>
        </w:rPr>
        <w:t>euro</w:t>
      </w:r>
      <w:proofErr w:type="spellEnd"/>
      <w:r w:rsidRPr="00CB503F">
        <w:t> (astoņdesmit </w:t>
      </w:r>
      <w:proofErr w:type="spellStart"/>
      <w:r w:rsidRPr="00CB503F">
        <w:rPr>
          <w:i/>
          <w:iCs/>
        </w:rPr>
        <w:t>euro</w:t>
      </w:r>
      <w:proofErr w:type="spellEnd"/>
      <w:r w:rsidRPr="00CB503F">
        <w:t>) katram bērnam ar veselības aprūpi (ārstēšanās, medicīniskā diagnostika, medicīniskās manipulācijas, medicīnisko ierīču iegāde, zobārstniecība, briļļu iegāde un vakcinācija) saistīto izdevumu daļējai segšanai;</w:t>
      </w:r>
    </w:p>
    <w:p w:rsidR="00CB503F" w:rsidRPr="007B78E1" w:rsidRDefault="00FC198E" w:rsidP="007B78E1">
      <w:pPr>
        <w:numPr>
          <w:ilvl w:val="0"/>
          <w:numId w:val="12"/>
        </w:numPr>
        <w:shd w:val="clear" w:color="auto" w:fill="FFFFFF"/>
        <w:suppressAutoHyphens/>
        <w:spacing w:after="160" w:line="293" w:lineRule="atLeast"/>
        <w:ind w:left="851" w:hanging="284"/>
        <w:contextualSpacing/>
        <w:jc w:val="both"/>
      </w:pPr>
      <w:r>
        <w:t xml:space="preserve"> </w:t>
      </w:r>
      <w:r w:rsidRPr="00CB503F">
        <w:t>50,00 </w:t>
      </w:r>
      <w:proofErr w:type="spellStart"/>
      <w:r w:rsidRPr="00CB503F">
        <w:rPr>
          <w:i/>
          <w:iCs/>
        </w:rPr>
        <w:t>euro</w:t>
      </w:r>
      <w:proofErr w:type="spellEnd"/>
      <w:r w:rsidRPr="00CB503F">
        <w:t> (piecdesmit </w:t>
      </w:r>
      <w:proofErr w:type="spellStart"/>
      <w:r w:rsidRPr="00CB503F">
        <w:rPr>
          <w:i/>
          <w:iCs/>
        </w:rPr>
        <w:t>euro</w:t>
      </w:r>
      <w:proofErr w:type="spellEnd"/>
      <w:r w:rsidRPr="00CB503F">
        <w:t>) gadā katram bērnam mācību gada uzsākšanai izglītības iestādē. Pabalstu pieprasa laika periodā no 1. augusta līdz 30. novembrim.</w:t>
      </w:r>
    </w:p>
    <w:p w:rsidR="00E408A7" w:rsidRDefault="00FC198E" w:rsidP="007B78E1">
      <w:pPr>
        <w:shd w:val="clear" w:color="auto" w:fill="FFFFFF"/>
        <w:spacing w:line="293" w:lineRule="atLeast"/>
        <w:ind w:firstLine="600"/>
        <w:jc w:val="both"/>
        <w:rPr>
          <w:rFonts w:eastAsia="Calibri"/>
          <w:shd w:val="clear" w:color="auto" w:fill="FFFFFF"/>
          <w:lang w:eastAsia="en-US"/>
        </w:rPr>
      </w:pPr>
      <w:r w:rsidRPr="00CB503F">
        <w:t>Tiesības saņemt Pabalstu par aizbildnībā esošu bērnu ir personai, kuru Jelgavas novada Bāriņtiesa (</w:t>
      </w:r>
      <w:r w:rsidRPr="00CB503F">
        <w:t>turpmāk – Bāriņtiesa) ir iecēlusi par aizbildni vai pagaidu aizbildni (turpmāk – Aizbildnis) bārenim vai bez vecāku aizgādības palikušam bērnam gadījumos, kad bērna deklarētā dzīvesvieta ir Pašvaldības administratīvajā teritorijā un lēmumu par Aizbildņa ie</w:t>
      </w:r>
      <w:r w:rsidRPr="00CB503F">
        <w:t>celšanu bērnam pieņēmusi Bāriņtiesa vai bērnam deklarētā dzīvesvieta līdz aizbildnības nodibināšanai ir bijusi Pašvaldības administratīvā teritorija.</w:t>
      </w:r>
      <w:r w:rsidR="007B78E1">
        <w:t xml:space="preserve"> </w:t>
      </w:r>
      <w:r w:rsidRPr="00CB503F">
        <w:rPr>
          <w:rFonts w:eastAsia="Calibri"/>
          <w:shd w:val="clear" w:color="auto" w:fill="FFFFFF"/>
          <w:lang w:eastAsia="en-US"/>
        </w:rPr>
        <w:t>Tiesības saņemt Pabalstu par aizgādnībā esošu personu ir personai, kura ir iecelta par aizgādni vai pagaid</w:t>
      </w:r>
      <w:r w:rsidRPr="00CB503F">
        <w:rPr>
          <w:rFonts w:eastAsia="Calibri"/>
          <w:shd w:val="clear" w:color="auto" w:fill="FFFFFF"/>
          <w:lang w:eastAsia="en-US"/>
        </w:rPr>
        <w:t>u aizgādni personai, kuras deklarētā dzīvesvieta ir Pašvaldības administratīvajā teritorijā.</w:t>
      </w:r>
      <w:r>
        <w:rPr>
          <w:rFonts w:eastAsia="Calibri"/>
          <w:shd w:val="clear" w:color="auto" w:fill="FFFFFF"/>
          <w:lang w:eastAsia="en-US"/>
        </w:rPr>
        <w:t xml:space="preserve"> Pašvaldība 2024.gadā aizbildņiem un aizgādņiem ir paaugstinājusi pabalsta apmērus.</w:t>
      </w:r>
    </w:p>
    <w:p w:rsidR="009E1088" w:rsidRPr="00CB503F" w:rsidRDefault="00FC198E" w:rsidP="009E1088">
      <w:pPr>
        <w:shd w:val="clear" w:color="auto" w:fill="FFFFFF"/>
        <w:ind w:firstLine="600"/>
        <w:jc w:val="both"/>
      </w:pPr>
      <w:r w:rsidRPr="00CB503F">
        <w:t xml:space="preserve">Kā </w:t>
      </w:r>
      <w:r>
        <w:t xml:space="preserve">vienu no papildu pakalpojumiem varam minēt, ka </w:t>
      </w:r>
      <w:r w:rsidRPr="00CB503F">
        <w:t>Jelgavas novada Sociālais dien</w:t>
      </w:r>
      <w:r w:rsidRPr="00CB503F">
        <w:t xml:space="preserve">ests nodrošina </w:t>
      </w:r>
      <w:proofErr w:type="spellStart"/>
      <w:r w:rsidRPr="00CB503F">
        <w:t>psihosociālo</w:t>
      </w:r>
      <w:proofErr w:type="spellEnd"/>
      <w:r w:rsidRPr="00CB503F">
        <w:t> atbalstu (sociālais darbinieks, psihologs) jebkurai ģimenei ar bērniem, kurām tā nepieciešama, neatkarīgi no bērnu skaita ģimenē.  </w:t>
      </w:r>
    </w:p>
    <w:p w:rsidR="00E408A7" w:rsidRPr="00CB503F" w:rsidRDefault="00FC198E" w:rsidP="007B78E1">
      <w:pPr>
        <w:ind w:firstLine="720"/>
        <w:jc w:val="both"/>
        <w:rPr>
          <w:rFonts w:eastAsia="SimSun"/>
          <w:color w:val="212529"/>
          <w:lang w:eastAsia="ar-SA"/>
        </w:rPr>
      </w:pPr>
      <w:r w:rsidRPr="00CB503F">
        <w:rPr>
          <w:rFonts w:eastAsia="SimSun"/>
          <w:lang w:eastAsia="ar-SA"/>
        </w:rPr>
        <w:t>Attiecībā uz līdzfinansējumu izglītojamo ēdināšanai un pārvadāšanai 2024.gadā nav veiktas izmaiņ</w:t>
      </w:r>
      <w:r w:rsidRPr="00CB503F">
        <w:rPr>
          <w:rFonts w:eastAsia="SimSun"/>
          <w:lang w:eastAsia="ar-SA"/>
        </w:rPr>
        <w:t xml:space="preserve">as saistošajos noteikumos. Spēkā ir esošie saistošie noteikumi Nr.23 </w:t>
      </w:r>
      <w:r w:rsidR="00013AA1">
        <w:rPr>
          <w:rFonts w:eastAsia="SimSun"/>
          <w:lang w:eastAsia="ar-SA"/>
        </w:rPr>
        <w:t>“</w:t>
      </w:r>
      <w:r w:rsidRPr="00CB503F">
        <w:rPr>
          <w:rFonts w:eastAsia="SimSun"/>
          <w:bCs/>
          <w:shd w:val="clear" w:color="auto" w:fill="FFFFFF"/>
          <w:lang w:eastAsia="ar-SA"/>
        </w:rPr>
        <w:t>Par braukšanas maksas atvieglojumiem un transporta izdevumu segšanas kārtību izglītojamajiem Jelgavas novadā</w:t>
      </w:r>
      <w:r w:rsidR="00013AA1">
        <w:rPr>
          <w:rFonts w:eastAsia="SimSun"/>
          <w:lang w:eastAsia="ar-SA"/>
        </w:rPr>
        <w:t>”</w:t>
      </w:r>
      <w:r w:rsidRPr="00CB503F">
        <w:rPr>
          <w:rFonts w:ascii="Calibri" w:eastAsia="SimSun" w:hAnsi="Calibri" w:cs="font463"/>
          <w:sz w:val="22"/>
          <w:szCs w:val="22"/>
          <w:lang w:eastAsia="ar-SA"/>
        </w:rPr>
        <w:t xml:space="preserve"> </w:t>
      </w:r>
      <w:hyperlink r:id="rId10" w:history="1">
        <w:r w:rsidR="00013AA1" w:rsidRPr="007F26FD">
          <w:rPr>
            <w:rStyle w:val="Hyperlink"/>
            <w:rFonts w:eastAsia="SimSun"/>
            <w:bCs/>
            <w:shd w:val="clear" w:color="auto" w:fill="FFFFFF"/>
            <w:lang w:eastAsia="ar-SA"/>
          </w:rPr>
          <w:t xml:space="preserve">https://likumi.lv/ta/id/334263-par-brauksanas-maksas-atvieglojumiem-un-transporta-izdevumu-segsanas-kartibu-izglitojamajiem-jelgavas-novada un </w:t>
        </w:r>
        <w:r w:rsidR="00013AA1" w:rsidRPr="007F26FD">
          <w:rPr>
            <w:rStyle w:val="Hyperlink"/>
            <w:rFonts w:eastAsia="SimSun"/>
            <w:lang w:eastAsia="ar-SA"/>
          </w:rPr>
          <w:t>Nr.27</w:t>
        </w:r>
      </w:hyperlink>
      <w:r w:rsidR="00013AA1">
        <w:rPr>
          <w:rFonts w:eastAsia="SimSun"/>
          <w:lang w:eastAsia="ar-SA"/>
        </w:rPr>
        <w:t xml:space="preserve"> “</w:t>
      </w:r>
      <w:r w:rsidRPr="00CB503F">
        <w:rPr>
          <w:rFonts w:eastAsia="SimSun"/>
          <w:bCs/>
          <w:shd w:val="clear" w:color="auto" w:fill="FFFFFF"/>
          <w:lang w:eastAsia="ar-SA"/>
        </w:rPr>
        <w:t xml:space="preserve">Par </w:t>
      </w:r>
      <w:r w:rsidRPr="00CB503F">
        <w:rPr>
          <w:rFonts w:eastAsia="SimSun"/>
          <w:bCs/>
          <w:shd w:val="clear" w:color="auto" w:fill="FFFFFF"/>
          <w:lang w:eastAsia="ar-SA"/>
        </w:rPr>
        <w:t>izglītojamo ēdināšanas maksas atvieglojumiem Jelgavas novada pašvaldības dibinātajās izglītības iestādēs</w:t>
      </w:r>
      <w:r w:rsidR="00013AA1">
        <w:rPr>
          <w:rFonts w:eastAsia="SimSun"/>
          <w:lang w:eastAsia="ar-SA"/>
        </w:rPr>
        <w:t>”</w:t>
      </w:r>
      <w:r w:rsidR="00013AA1">
        <w:rPr>
          <w:rFonts w:eastAsia="SimSun"/>
          <w:color w:val="212529"/>
          <w:lang w:eastAsia="ar-SA"/>
        </w:rPr>
        <w:t xml:space="preserve"> </w:t>
      </w:r>
      <w:hyperlink r:id="rId11" w:history="1">
        <w:r w:rsidR="00013AA1" w:rsidRPr="007F26FD">
          <w:rPr>
            <w:rStyle w:val="Hyperlink"/>
            <w:rFonts w:eastAsia="SimSun"/>
            <w:lang w:eastAsia="ar-SA"/>
          </w:rPr>
          <w:t>https://likumi.lv/ta/id/334938-par-izglitojamo-edinasanas-maksas-atvieglojumiem-jelgavas-novada-pasvaldibas-dibinatajas-izglitibas-iestades</w:t>
        </w:r>
      </w:hyperlink>
      <w:r w:rsidRPr="00CB503F">
        <w:rPr>
          <w:rFonts w:eastAsia="SimSun"/>
          <w:color w:val="212529"/>
          <w:lang w:eastAsia="ar-SA"/>
        </w:rPr>
        <w:t>.</w:t>
      </w:r>
    </w:p>
    <w:p w:rsidR="00CB503F" w:rsidRPr="00CB503F" w:rsidRDefault="00FC198E" w:rsidP="007B78E1">
      <w:pPr>
        <w:suppressAutoHyphens/>
        <w:autoSpaceDE w:val="0"/>
        <w:autoSpaceDN w:val="0"/>
        <w:adjustRightInd w:val="0"/>
        <w:ind w:firstLine="720"/>
        <w:jc w:val="both"/>
        <w:rPr>
          <w:rFonts w:eastAsia="Aptos"/>
          <w:color w:val="000000"/>
          <w:lang w:eastAsia="en-US"/>
        </w:rPr>
      </w:pPr>
      <w:r w:rsidRPr="00CB503F">
        <w:rPr>
          <w:rFonts w:eastAsia="Aptos"/>
          <w:color w:val="000000"/>
          <w:lang w:eastAsia="en-US"/>
        </w:rPr>
        <w:t>Jelgavas novadā vispārizglītojošo izglītības iestāžu izglītojamiem neatkarīgi no ģimenes statusa interešu izg</w:t>
      </w:r>
      <w:r w:rsidRPr="00CB503F">
        <w:rPr>
          <w:rFonts w:eastAsia="Aptos"/>
          <w:color w:val="000000"/>
          <w:lang w:eastAsia="en-US"/>
        </w:rPr>
        <w:t xml:space="preserve">lītība ir bezmaksas. Ikvienā izglītības iestādē interešu izglītības pulciņu skaits, atkarībā no skolēnu skaita, svārstās no 10 – 23 pulciņiem. </w:t>
      </w:r>
    </w:p>
    <w:p w:rsidR="003B6CD4" w:rsidRPr="00013AA1" w:rsidRDefault="00FC198E" w:rsidP="00013AA1">
      <w:pPr>
        <w:suppressAutoHyphens/>
        <w:autoSpaceDE w:val="0"/>
        <w:autoSpaceDN w:val="0"/>
        <w:adjustRightInd w:val="0"/>
        <w:ind w:firstLine="720"/>
        <w:jc w:val="both"/>
        <w:rPr>
          <w:rFonts w:eastAsia="Aptos"/>
          <w:kern w:val="2"/>
          <w:lang w:eastAsia="en-US"/>
        </w:rPr>
      </w:pPr>
      <w:r>
        <w:rPr>
          <w:rFonts w:eastAsia="SimSun"/>
          <w:lang w:eastAsia="ar-SA"/>
        </w:rPr>
        <w:t>S</w:t>
      </w:r>
      <w:r w:rsidRPr="00CB503F">
        <w:rPr>
          <w:rFonts w:eastAsia="SimSun"/>
          <w:lang w:eastAsia="ar-SA"/>
        </w:rPr>
        <w:t xml:space="preserve">aistošie noteikumi </w:t>
      </w:r>
      <w:r w:rsidR="00CB503F" w:rsidRPr="00CB503F">
        <w:rPr>
          <w:rFonts w:eastAsia="Aptos"/>
          <w:kern w:val="2"/>
          <w:lang w:eastAsia="en-US"/>
        </w:rPr>
        <w:t>Nr.21</w:t>
      </w:r>
      <w:r w:rsidR="00CB503F" w:rsidRPr="00CB503F">
        <w:rPr>
          <w:rFonts w:ascii="Aptos" w:eastAsia="Aptos" w:hAnsi="Aptos"/>
          <w:kern w:val="2"/>
          <w:sz w:val="22"/>
          <w:szCs w:val="22"/>
          <w:lang w:eastAsia="en-US"/>
        </w:rPr>
        <w:t xml:space="preserve"> </w:t>
      </w:r>
      <w:r w:rsidR="00013AA1">
        <w:rPr>
          <w:rFonts w:eastAsia="Aptos"/>
          <w:kern w:val="2"/>
          <w:lang w:eastAsia="en-US"/>
        </w:rPr>
        <w:t>“</w:t>
      </w:r>
      <w:r w:rsidR="00CB503F" w:rsidRPr="00CB503F">
        <w:rPr>
          <w:rFonts w:eastAsia="Aptos"/>
          <w:kern w:val="2"/>
          <w:lang w:eastAsia="en-US"/>
        </w:rPr>
        <w:t>Par līdzfinansējumu Jelgavas novada pašvaldības profesionālās ievirzes izglītības iestādēs”</w:t>
      </w:r>
      <w:r>
        <w:rPr>
          <w:rFonts w:eastAsia="Aptos"/>
          <w:kern w:val="2"/>
          <w:lang w:eastAsia="en-US"/>
        </w:rPr>
        <w:t xml:space="preserve"> (</w:t>
      </w:r>
      <w:hyperlink r:id="rId12" w:history="1">
        <w:r w:rsidR="00013AA1" w:rsidRPr="007F26FD">
          <w:rPr>
            <w:rStyle w:val="Hyperlink"/>
            <w:rFonts w:eastAsia="Aptos"/>
            <w:kern w:val="2"/>
            <w:lang w:eastAsia="en-US"/>
          </w:rPr>
          <w:t>https://likumi.lv/ta/id/329016-par-lidzfinansejumu-jelgavas-novada-pasvaldibas-profesionalas-ievirzes-izglitibas-iestades</w:t>
        </w:r>
      </w:hyperlink>
      <w:r>
        <w:rPr>
          <w:rFonts w:eastAsia="Aptos"/>
          <w:kern w:val="2"/>
          <w:lang w:eastAsia="en-US"/>
        </w:rPr>
        <w:t xml:space="preserve">) nosaka </w:t>
      </w:r>
      <w:r w:rsidR="00CB503F" w:rsidRPr="00CB503F">
        <w:rPr>
          <w:rFonts w:eastAsia="Aptos"/>
          <w:kern w:val="2"/>
          <w:lang w:eastAsia="en-US"/>
        </w:rPr>
        <w:t>atvieglojumus izglītojamiem no daudzbērnu ģimenēm 100% apmērā.</w:t>
      </w:r>
      <w:r>
        <w:rPr>
          <w:rFonts w:eastAsia="Aptos"/>
          <w:color w:val="000000"/>
          <w:lang w:eastAsia="en-US"/>
        </w:rPr>
        <w:t xml:space="preserve"> </w:t>
      </w:r>
      <w:r w:rsidR="00CB503F" w:rsidRPr="00CB503F">
        <w:rPr>
          <w:rFonts w:eastAsia="Aptos"/>
          <w:kern w:val="2"/>
          <w:lang w:eastAsia="en-US"/>
        </w:rPr>
        <w:t xml:space="preserve">Jelgavas novadā ir divas mūzikas un mākslas skolas un viena mūzikas skola, kas atrodas dažādās novada pusēs, turklāt Jelgavas novada Mūzikas un mākslas skolai ir 8 mācību punkti, kas izvietoti </w:t>
      </w:r>
      <w:r>
        <w:rPr>
          <w:rFonts w:eastAsia="Aptos"/>
          <w:kern w:val="2"/>
          <w:lang w:eastAsia="en-US"/>
        </w:rPr>
        <w:t xml:space="preserve">Pašvaldības </w:t>
      </w:r>
      <w:r w:rsidR="00CB503F" w:rsidRPr="00CB503F">
        <w:rPr>
          <w:rFonts w:eastAsia="Aptos"/>
          <w:kern w:val="2"/>
          <w:lang w:eastAsia="en-US"/>
        </w:rPr>
        <w:t xml:space="preserve">vispārizglītojošo skolu telpās. </w:t>
      </w:r>
    </w:p>
    <w:p w:rsidR="004A0A03" w:rsidRDefault="00FC198E" w:rsidP="004A0A03">
      <w:pPr>
        <w:suppressAutoHyphens/>
        <w:autoSpaceDE w:val="0"/>
        <w:autoSpaceDN w:val="0"/>
        <w:adjustRightInd w:val="0"/>
        <w:ind w:firstLine="720"/>
        <w:jc w:val="both"/>
        <w:rPr>
          <w:rFonts w:eastAsia="Aptos"/>
          <w:color w:val="000000"/>
          <w:lang w:eastAsia="en-US"/>
        </w:rPr>
      </w:pPr>
      <w:r w:rsidRPr="00CB503F">
        <w:rPr>
          <w:rFonts w:eastAsia="Aptos"/>
          <w:color w:val="000000"/>
          <w:lang w:eastAsia="en-US"/>
        </w:rPr>
        <w:t xml:space="preserve"> Jelgavas novadā, tāpat kā visā Latvijā</w:t>
      </w:r>
      <w:r w:rsidR="003D19FD">
        <w:rPr>
          <w:rFonts w:eastAsia="Aptos"/>
          <w:color w:val="000000"/>
          <w:lang w:eastAsia="en-US"/>
        </w:rPr>
        <w:t>,</w:t>
      </w:r>
      <w:r w:rsidRPr="00CB503F">
        <w:rPr>
          <w:rFonts w:eastAsia="Aptos"/>
          <w:color w:val="000000"/>
          <w:lang w:eastAsia="en-US"/>
        </w:rPr>
        <w:t xml:space="preserve"> kopš 2018.gada darbojas valsts kultūrizglītības programma “Latvijas skolas soma”, kas neatkarīgi  no ģimenes statusa, apmeklētās  izglītības iestādes vai deklarētās dzīves vietas  ikvienam izglītojamajam nodrošina  vismaz divus kultūras pasākumus mācību g</w:t>
      </w:r>
      <w:r w:rsidRPr="00CB503F">
        <w:rPr>
          <w:rFonts w:eastAsia="Aptos"/>
          <w:color w:val="000000"/>
          <w:lang w:eastAsia="en-US"/>
        </w:rPr>
        <w:t xml:space="preserve">adā bez maksas. Pasākumu satura izvēlē sadarbībā ar klases audzinātāju ir aicināti iesaistīties arī vecāki.  </w:t>
      </w:r>
    </w:p>
    <w:p w:rsidR="00181C68" w:rsidRPr="004A0A03" w:rsidRDefault="00FC198E" w:rsidP="004A0A03">
      <w:pPr>
        <w:suppressAutoHyphens/>
        <w:autoSpaceDE w:val="0"/>
        <w:autoSpaceDN w:val="0"/>
        <w:adjustRightInd w:val="0"/>
        <w:ind w:firstLine="720"/>
        <w:jc w:val="both"/>
        <w:rPr>
          <w:rFonts w:eastAsia="Aptos"/>
          <w:color w:val="000000"/>
          <w:lang w:eastAsia="en-US"/>
        </w:rPr>
      </w:pPr>
      <w:r w:rsidRPr="007B78E1">
        <w:rPr>
          <w:rFonts w:eastAsia="Calibri"/>
          <w:shd w:val="clear" w:color="auto" w:fill="FFFFFF"/>
          <w:lang w:eastAsia="en-US"/>
        </w:rPr>
        <w:t>P</w:t>
      </w:r>
      <w:r w:rsidRPr="00CB503F">
        <w:rPr>
          <w:rFonts w:eastAsia="Calibri"/>
          <w:shd w:val="clear" w:color="auto" w:fill="FFFFFF"/>
          <w:lang w:eastAsia="en-US"/>
        </w:rPr>
        <w:t xml:space="preserve">ašvaldības brīvprātīgās iniciatīvas pabalsti, kuri ir minēti </w:t>
      </w:r>
      <w:r w:rsidR="00A5167C">
        <w:rPr>
          <w:rFonts w:eastAsia="Calibri"/>
          <w:shd w:val="clear" w:color="auto" w:fill="FFFFFF"/>
          <w:lang w:eastAsia="en-US"/>
        </w:rPr>
        <w:t>J</w:t>
      </w:r>
      <w:r w:rsidRPr="00CB503F">
        <w:rPr>
          <w:rFonts w:eastAsia="Calibri"/>
          <w:shd w:val="clear" w:color="auto" w:fill="FFFFFF"/>
          <w:lang w:eastAsia="en-US"/>
        </w:rPr>
        <w:t>ūsu vēstulē</w:t>
      </w:r>
      <w:r w:rsidR="00A5167C">
        <w:rPr>
          <w:rFonts w:eastAsia="Calibri"/>
          <w:shd w:val="clear" w:color="auto" w:fill="FFFFFF"/>
          <w:lang w:eastAsia="en-US"/>
        </w:rPr>
        <w:t>,</w:t>
      </w:r>
      <w:r w:rsidRPr="00CB503F">
        <w:rPr>
          <w:rFonts w:eastAsia="Calibri"/>
          <w:shd w:val="clear" w:color="auto" w:fill="FFFFFF"/>
          <w:lang w:eastAsia="en-US"/>
        </w:rPr>
        <w:t xml:space="preserve"> tiek piešķirti ģimenēm pamatojoties uz viņu statusu- daudzbērnu ģimene</w:t>
      </w:r>
      <w:r w:rsidRPr="00CB503F">
        <w:rPr>
          <w:rFonts w:eastAsia="Calibri"/>
          <w:shd w:val="clear" w:color="auto" w:fill="FFFFFF"/>
          <w:lang w:eastAsia="en-US"/>
        </w:rPr>
        <w:t xml:space="preserve">- nevis uz materiālās situācijas </w:t>
      </w:r>
      <w:proofErr w:type="spellStart"/>
      <w:r w:rsidRPr="00CB503F">
        <w:rPr>
          <w:rFonts w:eastAsia="Calibri"/>
          <w:shd w:val="clear" w:color="auto" w:fill="FFFFFF"/>
          <w:lang w:eastAsia="en-US"/>
        </w:rPr>
        <w:t>izvērtējumu</w:t>
      </w:r>
      <w:proofErr w:type="spellEnd"/>
      <w:r w:rsidRPr="00CB503F">
        <w:rPr>
          <w:rFonts w:eastAsia="Calibri"/>
          <w:shd w:val="clear" w:color="auto" w:fill="FFFFFF"/>
          <w:lang w:eastAsia="en-US"/>
        </w:rPr>
        <w:t>.</w:t>
      </w:r>
    </w:p>
    <w:p w:rsidR="00CB503F" w:rsidRPr="00181C68" w:rsidRDefault="00FC198E" w:rsidP="00181C68">
      <w:pPr>
        <w:spacing w:line="259" w:lineRule="auto"/>
        <w:ind w:firstLine="600"/>
        <w:jc w:val="both"/>
        <w:rPr>
          <w:rFonts w:eastAsia="Calibri"/>
          <w:shd w:val="clear" w:color="auto" w:fill="FFFFFF"/>
          <w:lang w:eastAsia="en-US"/>
        </w:rPr>
      </w:pPr>
      <w:r w:rsidRPr="007B78E1">
        <w:rPr>
          <w:rFonts w:eastAsia="Aptos"/>
          <w:lang w:eastAsia="en-US"/>
        </w:rPr>
        <w:lastRenderedPageBreak/>
        <w:t>Vēlamies uzsvērt, ka</w:t>
      </w:r>
      <w:r w:rsidRPr="00CB503F">
        <w:rPr>
          <w:rFonts w:eastAsia="Aptos"/>
          <w:lang w:eastAsia="en-US"/>
        </w:rPr>
        <w:t xml:space="preserve"> atbalsts daudzbērnu ģimenēm 2024.budžeta gadā</w:t>
      </w:r>
      <w:r w:rsidRPr="007B78E1">
        <w:rPr>
          <w:rFonts w:eastAsia="Aptos"/>
          <w:lang w:eastAsia="en-US"/>
        </w:rPr>
        <w:t xml:space="preserve"> </w:t>
      </w:r>
      <w:r w:rsidRPr="00CB503F">
        <w:rPr>
          <w:rFonts w:eastAsia="Aptos"/>
          <w:lang w:eastAsia="en-US"/>
        </w:rPr>
        <w:t>nav samazinājies.</w:t>
      </w:r>
      <w:r w:rsidRPr="007B78E1">
        <w:rPr>
          <w:rFonts w:eastAsia="Aptos"/>
          <w:lang w:eastAsia="en-US"/>
        </w:rPr>
        <w:t xml:space="preserve"> </w:t>
      </w:r>
      <w:r w:rsidRPr="00CB503F">
        <w:rPr>
          <w:rFonts w:eastAsia="Calibri"/>
          <w:lang w:eastAsia="en-US"/>
        </w:rPr>
        <w:t>Jelgavas novada pašvaldība priecājas un lepojas par katru ģimeni, kura ir izvēlējusies Jelgavas novada administratīvo teritor</w:t>
      </w:r>
      <w:r w:rsidRPr="00CB503F">
        <w:rPr>
          <w:rFonts w:eastAsia="Calibri"/>
          <w:lang w:eastAsia="en-US"/>
        </w:rPr>
        <w:t xml:space="preserve">iju par savu dzīvesvietu. </w:t>
      </w:r>
    </w:p>
    <w:p w:rsidR="00CB503F" w:rsidRPr="00CB503F" w:rsidRDefault="00FC198E" w:rsidP="003B6CD4">
      <w:pPr>
        <w:spacing w:after="160" w:line="259" w:lineRule="auto"/>
        <w:ind w:firstLine="720"/>
        <w:jc w:val="both"/>
        <w:rPr>
          <w:rFonts w:eastAsia="Calibri"/>
          <w:lang w:eastAsia="en-US"/>
        </w:rPr>
      </w:pPr>
      <w:r w:rsidRPr="00CB503F">
        <w:rPr>
          <w:rFonts w:eastAsia="Calibri"/>
          <w:lang w:eastAsia="en-US"/>
        </w:rPr>
        <w:t>Pašvaldības pārstāvji ir atvērti dialogam un sadarbībai. Pateicamies par izrādīto interesi.</w:t>
      </w:r>
    </w:p>
    <w:p w:rsidR="00CB503F" w:rsidRPr="00CB503F" w:rsidRDefault="00CB503F" w:rsidP="00CB503F">
      <w:pPr>
        <w:spacing w:after="160" w:line="259" w:lineRule="auto"/>
        <w:ind w:firstLine="720"/>
        <w:jc w:val="both"/>
        <w:rPr>
          <w:rFonts w:eastAsia="Calibri"/>
          <w:lang w:eastAsia="en-US"/>
        </w:rPr>
      </w:pPr>
    </w:p>
    <w:p w:rsidR="00F426C5" w:rsidRPr="00DD6353" w:rsidRDefault="00F426C5" w:rsidP="00CB503F">
      <w:pPr>
        <w:spacing w:line="360" w:lineRule="auto"/>
        <w:jc w:val="both"/>
      </w:pPr>
    </w:p>
    <w:p w:rsidR="00812C22" w:rsidRPr="005B042D" w:rsidRDefault="00FC198E" w:rsidP="004A0A03">
      <w:pPr>
        <w:pStyle w:val="Default"/>
        <w:rPr>
          <w:rFonts w:ascii="Times New Roman" w:hAnsi="Times New Roman" w:cs="Times New Roman"/>
          <w:color w:val="000000" w:themeColor="text1"/>
        </w:rPr>
      </w:pPr>
      <w:r w:rsidRPr="005B042D">
        <w:rPr>
          <w:rFonts w:ascii="Times New Roman" w:hAnsi="Times New Roman" w:cs="Times New Roman"/>
          <w:bCs/>
          <w:noProof/>
          <w:color w:val="000000" w:themeColor="text1"/>
        </w:rPr>
        <w:t>Izpilddirektore</w:t>
      </w:r>
      <w:r w:rsidRPr="005B042D">
        <w:rPr>
          <w:rFonts w:ascii="Times New Roman" w:hAnsi="Times New Roman" w:cs="Times New Roman"/>
          <w:bCs/>
          <w:color w:val="000000" w:themeColor="text1"/>
        </w:rPr>
        <w:tab/>
      </w:r>
      <w:r w:rsidRPr="005B042D">
        <w:rPr>
          <w:rFonts w:ascii="Times New Roman" w:hAnsi="Times New Roman" w:cs="Times New Roman"/>
          <w:bCs/>
          <w:color w:val="000000" w:themeColor="text1"/>
        </w:rPr>
        <w:tab/>
      </w:r>
      <w:r w:rsidRPr="005B042D">
        <w:rPr>
          <w:rFonts w:ascii="Times New Roman" w:hAnsi="Times New Roman" w:cs="Times New Roman"/>
          <w:bCs/>
          <w:color w:val="000000" w:themeColor="text1"/>
        </w:rPr>
        <w:tab/>
      </w:r>
      <w:r w:rsidRPr="005B042D">
        <w:rPr>
          <w:rFonts w:ascii="Times New Roman" w:hAnsi="Times New Roman" w:cs="Times New Roman"/>
          <w:color w:val="000000" w:themeColor="text1"/>
        </w:rPr>
        <w:tab/>
      </w:r>
      <w:r w:rsidR="00CB503F" w:rsidRPr="005B042D">
        <w:rPr>
          <w:rFonts w:ascii="Times New Roman" w:hAnsi="Times New Roman" w:cs="Times New Roman"/>
          <w:color w:val="000000" w:themeColor="text1"/>
        </w:rPr>
        <w:tab/>
      </w:r>
      <w:r w:rsidR="00CB503F" w:rsidRPr="005B042D">
        <w:rPr>
          <w:rFonts w:ascii="Times New Roman" w:hAnsi="Times New Roman" w:cs="Times New Roman"/>
          <w:color w:val="000000" w:themeColor="text1"/>
        </w:rPr>
        <w:tab/>
      </w:r>
      <w:r w:rsidR="00CB503F" w:rsidRPr="005B042D">
        <w:rPr>
          <w:rFonts w:ascii="Times New Roman" w:hAnsi="Times New Roman" w:cs="Times New Roman"/>
          <w:color w:val="000000" w:themeColor="text1"/>
        </w:rPr>
        <w:tab/>
      </w:r>
      <w:r w:rsidR="00CB503F" w:rsidRPr="005B042D">
        <w:rPr>
          <w:rFonts w:ascii="Times New Roman" w:hAnsi="Times New Roman" w:cs="Times New Roman"/>
          <w:color w:val="000000" w:themeColor="text1"/>
        </w:rPr>
        <w:tab/>
      </w:r>
      <w:r w:rsidR="00CB503F" w:rsidRPr="005B042D">
        <w:rPr>
          <w:rFonts w:ascii="Times New Roman" w:hAnsi="Times New Roman" w:cs="Times New Roman"/>
          <w:color w:val="000000" w:themeColor="text1"/>
        </w:rPr>
        <w:tab/>
      </w:r>
      <w:r w:rsidR="00181C68" w:rsidRPr="005B042D">
        <w:rPr>
          <w:rFonts w:ascii="Times New Roman" w:hAnsi="Times New Roman" w:cs="Times New Roman"/>
          <w:color w:val="000000" w:themeColor="text1"/>
        </w:rPr>
        <w:t xml:space="preserve">   </w:t>
      </w:r>
      <w:r w:rsidRPr="005B042D">
        <w:rPr>
          <w:rFonts w:ascii="Times New Roman" w:hAnsi="Times New Roman" w:cs="Times New Roman"/>
          <w:bCs/>
          <w:noProof/>
          <w:color w:val="000000" w:themeColor="text1"/>
        </w:rPr>
        <w:t>Līga Lonerte</w:t>
      </w:r>
      <w:r w:rsidRPr="005B042D">
        <w:rPr>
          <w:rFonts w:ascii="Times New Roman" w:hAnsi="Times New Roman" w:cs="Times New Roman"/>
          <w:bCs/>
          <w:color w:val="000000" w:themeColor="text1"/>
        </w:rPr>
        <w:t xml:space="preserve"> </w:t>
      </w:r>
    </w:p>
    <w:p w:rsidR="00812C22" w:rsidRDefault="00812C22" w:rsidP="00812C22">
      <w:pPr>
        <w:pStyle w:val="Default"/>
        <w:jc w:val="both"/>
        <w:rPr>
          <w:rFonts w:ascii="Times New Roman" w:hAnsi="Times New Roman" w:cs="Times New Roman"/>
          <w:bCs/>
          <w:sz w:val="18"/>
          <w:szCs w:val="20"/>
        </w:rPr>
      </w:pPr>
    </w:p>
    <w:p w:rsidR="00092DC5" w:rsidRPr="004A0A03" w:rsidRDefault="00FC198E" w:rsidP="00092DC5">
      <w:pPr>
        <w:pStyle w:val="Default"/>
        <w:jc w:val="both"/>
        <w:rPr>
          <w:rFonts w:ascii="Times New Roman" w:hAnsi="Times New Roman" w:cs="Times New Roman"/>
          <w:bCs/>
          <w:noProof/>
          <w:sz w:val="20"/>
        </w:rPr>
      </w:pPr>
      <w:r w:rsidRPr="004A0A03">
        <w:rPr>
          <w:rFonts w:ascii="Times New Roman" w:hAnsi="Times New Roman" w:cs="Times New Roman"/>
          <w:bCs/>
          <w:noProof/>
          <w:sz w:val="20"/>
        </w:rPr>
        <w:t>A.Akermane</w:t>
      </w:r>
    </w:p>
    <w:p w:rsidR="00CB503F" w:rsidRPr="004A0A03" w:rsidRDefault="00FC198E" w:rsidP="00092DC5">
      <w:pPr>
        <w:pStyle w:val="Default"/>
        <w:jc w:val="both"/>
        <w:rPr>
          <w:rFonts w:ascii="Times New Roman" w:hAnsi="Times New Roman" w:cs="Times New Roman"/>
          <w:sz w:val="20"/>
        </w:rPr>
      </w:pPr>
      <w:r w:rsidRPr="004A0A03">
        <w:rPr>
          <w:rFonts w:ascii="Times New Roman" w:hAnsi="Times New Roman" w:cs="Times New Roman"/>
          <w:sz w:val="20"/>
        </w:rPr>
        <w:t>63013091</w:t>
      </w:r>
    </w:p>
    <w:p w:rsidR="00852096" w:rsidRDefault="00852096" w:rsidP="00812C22">
      <w:pPr>
        <w:rPr>
          <w:szCs w:val="20"/>
        </w:rPr>
      </w:pPr>
    </w:p>
    <w:p w:rsidR="00852096" w:rsidRDefault="00852096" w:rsidP="00812C22">
      <w:pPr>
        <w:rPr>
          <w:szCs w:val="20"/>
        </w:rPr>
      </w:pPr>
    </w:p>
    <w:sectPr w:rsidR="00852096" w:rsidSect="004A0A03">
      <w:footerReference w:type="default" r:id="rId13"/>
      <w:headerReference w:type="first" r:id="rId14"/>
      <w:footerReference w:type="first" r:id="rId15"/>
      <w:pgSz w:w="11906" w:h="16838" w:code="9"/>
      <w:pgMar w:top="892" w:right="1134" w:bottom="993" w:left="1701" w:header="1134"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8E" w:rsidRDefault="00FC198E">
      <w:r>
        <w:separator/>
      </w:r>
    </w:p>
  </w:endnote>
  <w:endnote w:type="continuationSeparator" w:id="0">
    <w:p w:rsidR="00FC198E" w:rsidRDefault="00FC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font463">
    <w:altName w:val="Times New Roman"/>
    <w:charset w:val="CC"/>
    <w:family w:val="auto"/>
    <w:pitch w:val="variable"/>
  </w:font>
  <w:font w:name="Aptos">
    <w:altName w:val="Calibri"/>
    <w:charset w:val="00"/>
    <w:family w:val="swiss"/>
    <w:pitch w:val="variable"/>
    <w:sig w:usb0="20000287" w:usb1="0000000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96" w:rsidRDefault="00FC198E" w:rsidP="00852096">
    <w:pPr>
      <w:pStyle w:val="Footer"/>
      <w:jc w:val="center"/>
      <w:rPr>
        <w:b/>
        <w:sz w:val="22"/>
      </w:rPr>
    </w:pPr>
    <w:r w:rsidRPr="007F361F">
      <w:rPr>
        <w:b/>
        <w:sz w:val="22"/>
      </w:rPr>
      <w:t xml:space="preserve">DOKUMENTS PARAKSTĪTS AR DROŠU ELEKTRONISKO PARAKSTU UN </w:t>
    </w:r>
  </w:p>
  <w:p w:rsidR="00852096" w:rsidRPr="007F361F" w:rsidRDefault="00FC198E" w:rsidP="00852096">
    <w:pPr>
      <w:pStyle w:val="Footer"/>
      <w:jc w:val="center"/>
      <w:rPr>
        <w:b/>
        <w:sz w:val="22"/>
      </w:rPr>
    </w:pPr>
    <w:r w:rsidRPr="007F361F">
      <w:rPr>
        <w:b/>
        <w:sz w:val="22"/>
      </w:rPr>
      <w:t xml:space="preserve">SATUR LAIKA ZĪMOGU </w:t>
    </w:r>
  </w:p>
  <w:p w:rsidR="00852096" w:rsidRDefault="008520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1F" w:rsidRDefault="00FC198E" w:rsidP="007F361F">
    <w:pPr>
      <w:pStyle w:val="Footer"/>
      <w:jc w:val="center"/>
      <w:rPr>
        <w:b/>
        <w:sz w:val="22"/>
      </w:rPr>
    </w:pPr>
    <w:r w:rsidRPr="007F361F">
      <w:rPr>
        <w:b/>
        <w:sz w:val="22"/>
      </w:rPr>
      <w:t xml:space="preserve">DOKUMENTS PARAKSTĪTS AR DROŠU ELEKTRONISKO PARAKSTU UN </w:t>
    </w:r>
  </w:p>
  <w:p w:rsidR="007F361F" w:rsidRPr="007F361F" w:rsidRDefault="00FC198E" w:rsidP="007F361F">
    <w:pPr>
      <w:pStyle w:val="Footer"/>
      <w:jc w:val="center"/>
      <w:rPr>
        <w:b/>
        <w:sz w:val="22"/>
      </w:rPr>
    </w:pPr>
    <w:r w:rsidRPr="007F361F">
      <w:rPr>
        <w:b/>
        <w:sz w:val="22"/>
      </w:rPr>
      <w:t xml:space="preserve">SATUR LAIKA ZĪMOGU </w:t>
    </w:r>
  </w:p>
  <w:p w:rsidR="00FE0296" w:rsidRDefault="00FE02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8E" w:rsidRDefault="00FC198E">
      <w:r>
        <w:separator/>
      </w:r>
    </w:p>
  </w:footnote>
  <w:footnote w:type="continuationSeparator" w:id="0">
    <w:p w:rsidR="00FC198E" w:rsidRDefault="00FC1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74" w:rsidRPr="00644BEB" w:rsidRDefault="00FC198E" w:rsidP="00F82BAE">
    <w:pPr>
      <w:tabs>
        <w:tab w:val="left" w:pos="171"/>
        <w:tab w:val="left" w:pos="9063"/>
      </w:tabs>
      <w:spacing w:after="520"/>
      <w:jc w:val="right"/>
      <w:rPr>
        <w:i/>
        <w:sz w:val="28"/>
        <w:szCs w:val="28"/>
      </w:rPr>
    </w:pPr>
    <w:r>
      <w:rPr>
        <w:noProof/>
      </w:rPr>
      <w:drawing>
        <wp:anchor distT="0" distB="0" distL="114300" distR="114300" simplePos="0" relativeHeight="251658240" behindDoc="0" locked="0" layoutInCell="1" allowOverlap="1">
          <wp:simplePos x="0" y="0"/>
          <wp:positionH relativeFrom="column">
            <wp:posOffset>2488565</wp:posOffset>
          </wp:positionH>
          <wp:positionV relativeFrom="paragraph">
            <wp:posOffset>-26035</wp:posOffset>
          </wp:positionV>
          <wp:extent cx="442595" cy="54038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pic:spPr>
              </pic:pic>
            </a:graphicData>
          </a:graphic>
          <wp14:sizeRelH relativeFrom="page">
            <wp14:pctWidth>0</wp14:pctWidth>
          </wp14:sizeRelH>
          <wp14:sizeRelV relativeFrom="page">
            <wp14:pctHeight>0</wp14:pctHeight>
          </wp14:sizeRelV>
        </wp:anchor>
      </w:drawing>
    </w:r>
  </w:p>
  <w:p w:rsidR="00EA1A74" w:rsidRPr="008A0C7A" w:rsidRDefault="00FC198E" w:rsidP="00A71EB3">
    <w:pPr>
      <w:spacing w:before="120"/>
      <w:ind w:right="567"/>
      <w:jc w:val="center"/>
    </w:pPr>
    <w:r w:rsidRPr="008A0C7A">
      <w:t>LATVIJAS REPUBLIKA</w:t>
    </w:r>
  </w:p>
  <w:p w:rsidR="00EA1A74" w:rsidRPr="008A0C7A" w:rsidRDefault="00FC198E" w:rsidP="00A71EB3">
    <w:pPr>
      <w:ind w:right="567"/>
      <w:jc w:val="center"/>
      <w:rPr>
        <w:b/>
        <w:noProof/>
        <w:sz w:val="32"/>
        <w:szCs w:val="32"/>
      </w:rPr>
    </w:pPr>
    <w:r w:rsidRPr="008A0C7A">
      <w:rPr>
        <w:b/>
        <w:noProof/>
        <w:sz w:val="32"/>
        <w:szCs w:val="32"/>
      </w:rPr>
      <w:t>JELGAVAS NOVADA PAŠVALDĪBA</w:t>
    </w:r>
  </w:p>
  <w:p w:rsidR="00532DFF" w:rsidRDefault="00FC198E" w:rsidP="00515FFF">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38100</wp:posOffset>
              </wp:positionV>
              <wp:extent cx="5715000" cy="24130"/>
              <wp:effectExtent l="9525" t="9525" r="9525" b="4445"/>
              <wp:wrapNone/>
              <wp:docPr id="4" name="Group 2"/>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 o:spid="_x0000_s2049" style="width:450pt;height:1.9pt;margin-top:3pt;margin-left:9pt;position:absolute;z-index:251660288" coordorigin="1800,3960" coordsize="900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width:9000;height:38;left:1800;mso-wrap-style:square;position:absolute;top:3960;visibility:visible">
                <v:imagedata r:id="rId3" o:title=""/>
              </v:shape>
              <v:line id="Line 4" o:spid="_x0000_s2051" style="mso-wrap-style:square;position:absolute;visibility:visible" from="1800,3960" to="10800,3960" o:connectortype="straight" strokeweight="0.25pt"/>
            </v:group>
          </w:pict>
        </mc:Fallback>
      </mc:AlternateContent>
    </w:r>
    <w:r w:rsidR="004A0B5E" w:rsidRPr="004A0B5E">
      <w:rPr>
        <w:sz w:val="18"/>
        <w:szCs w:val="18"/>
      </w:rPr>
      <w:t xml:space="preserve"> </w:t>
    </w:r>
    <w:r w:rsidR="004A0B5E">
      <w:rPr>
        <w:sz w:val="18"/>
        <w:szCs w:val="18"/>
      </w:rPr>
      <w:t xml:space="preserve">UR </w:t>
    </w:r>
    <w:proofErr w:type="spellStart"/>
    <w:r w:rsidR="004A0B5E">
      <w:rPr>
        <w:sz w:val="18"/>
        <w:szCs w:val="18"/>
      </w:rPr>
      <w:t>reģ.Nr</w:t>
    </w:r>
    <w:proofErr w:type="spellEnd"/>
    <w:r w:rsidR="004A0B5E">
      <w:rPr>
        <w:sz w:val="18"/>
        <w:szCs w:val="18"/>
      </w:rPr>
      <w:t xml:space="preserve">. </w:t>
    </w:r>
    <w:r>
      <w:rPr>
        <w:sz w:val="18"/>
        <w:szCs w:val="18"/>
      </w:rPr>
      <w:t>90009118031, Pasta iela 37, Jelgava, LV-3001, Latvija, tālrunis: 63022238</w:t>
    </w:r>
  </w:p>
  <w:p w:rsidR="00532DFF" w:rsidRDefault="00FC198E" w:rsidP="00532DFF">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00563427"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rsidR="00EA1A74" w:rsidRPr="003872BB" w:rsidRDefault="00FC198E" w:rsidP="00EA63E8">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simplePos x="0" y="0"/>
              <wp:positionH relativeFrom="column">
                <wp:posOffset>108585</wp:posOffset>
              </wp:positionH>
              <wp:positionV relativeFrom="paragraph">
                <wp:posOffset>35560</wp:posOffset>
              </wp:positionV>
              <wp:extent cx="5715000" cy="25400"/>
              <wp:effectExtent l="13335" t="0" r="5715" b="5715"/>
              <wp:wrapNone/>
              <wp:docPr id="1" name="Group 5"/>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2"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 o:spid="_x0000_s2052" style="width:450pt;height:2pt;margin-top:2.8pt;margin-left:8.55pt;flip:y;position:absolute;z-index:251662336" coordorigin="1800,3960" coordsize="9000,38">
              <v:shape id="Picture 6" o:spid="_x0000_s2053" type="#_x0000_t75" style="width:9000;height:38;left:1800;mso-wrap-style:square;position:absolute;top:3960;visibility:visible">
                <v:imagedata r:id="rId3" o:title=""/>
              </v:shape>
              <v:line id="Line 7" o:spid="_x0000_s2054" style="mso-wrap-style:square;position:absolute;visibility:visible" from="1800,3960" to="10800,3960" o:connectortype="straight" strokeweight="0.25p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15:restartNumberingAfterBreak="0">
    <w:nsid w:val="09275C30"/>
    <w:multiLevelType w:val="hybridMultilevel"/>
    <w:tmpl w:val="AE5C79F6"/>
    <w:lvl w:ilvl="0" w:tplc="57C8050E">
      <w:start w:val="1"/>
      <w:numFmt w:val="decimal"/>
      <w:lvlText w:val="%1."/>
      <w:lvlJc w:val="left"/>
      <w:pPr>
        <w:ind w:left="1440" w:hanging="360"/>
      </w:pPr>
      <w:rPr>
        <w:rFonts w:cs="Times New Roman"/>
      </w:rPr>
    </w:lvl>
    <w:lvl w:ilvl="1" w:tplc="599AF6A2" w:tentative="1">
      <w:start w:val="1"/>
      <w:numFmt w:val="lowerLetter"/>
      <w:lvlText w:val="%2."/>
      <w:lvlJc w:val="left"/>
      <w:pPr>
        <w:ind w:left="2160" w:hanging="360"/>
      </w:pPr>
      <w:rPr>
        <w:rFonts w:cs="Times New Roman"/>
      </w:rPr>
    </w:lvl>
    <w:lvl w:ilvl="2" w:tplc="521686B8" w:tentative="1">
      <w:start w:val="1"/>
      <w:numFmt w:val="lowerRoman"/>
      <w:lvlText w:val="%3."/>
      <w:lvlJc w:val="right"/>
      <w:pPr>
        <w:ind w:left="2880" w:hanging="180"/>
      </w:pPr>
      <w:rPr>
        <w:rFonts w:cs="Times New Roman"/>
      </w:rPr>
    </w:lvl>
    <w:lvl w:ilvl="3" w:tplc="D44E422E" w:tentative="1">
      <w:start w:val="1"/>
      <w:numFmt w:val="decimal"/>
      <w:lvlText w:val="%4."/>
      <w:lvlJc w:val="left"/>
      <w:pPr>
        <w:ind w:left="3600" w:hanging="360"/>
      </w:pPr>
      <w:rPr>
        <w:rFonts w:cs="Times New Roman"/>
      </w:rPr>
    </w:lvl>
    <w:lvl w:ilvl="4" w:tplc="6ABAF99C" w:tentative="1">
      <w:start w:val="1"/>
      <w:numFmt w:val="lowerLetter"/>
      <w:lvlText w:val="%5."/>
      <w:lvlJc w:val="left"/>
      <w:pPr>
        <w:ind w:left="4320" w:hanging="360"/>
      </w:pPr>
      <w:rPr>
        <w:rFonts w:cs="Times New Roman"/>
      </w:rPr>
    </w:lvl>
    <w:lvl w:ilvl="5" w:tplc="7FEE4A56" w:tentative="1">
      <w:start w:val="1"/>
      <w:numFmt w:val="lowerRoman"/>
      <w:lvlText w:val="%6."/>
      <w:lvlJc w:val="right"/>
      <w:pPr>
        <w:ind w:left="5040" w:hanging="180"/>
      </w:pPr>
      <w:rPr>
        <w:rFonts w:cs="Times New Roman"/>
      </w:rPr>
    </w:lvl>
    <w:lvl w:ilvl="6" w:tplc="25627384" w:tentative="1">
      <w:start w:val="1"/>
      <w:numFmt w:val="decimal"/>
      <w:lvlText w:val="%7."/>
      <w:lvlJc w:val="left"/>
      <w:pPr>
        <w:ind w:left="5760" w:hanging="360"/>
      </w:pPr>
      <w:rPr>
        <w:rFonts w:cs="Times New Roman"/>
      </w:rPr>
    </w:lvl>
    <w:lvl w:ilvl="7" w:tplc="EC16B23E" w:tentative="1">
      <w:start w:val="1"/>
      <w:numFmt w:val="lowerLetter"/>
      <w:lvlText w:val="%8."/>
      <w:lvlJc w:val="left"/>
      <w:pPr>
        <w:ind w:left="6480" w:hanging="360"/>
      </w:pPr>
      <w:rPr>
        <w:rFonts w:cs="Times New Roman"/>
      </w:rPr>
    </w:lvl>
    <w:lvl w:ilvl="8" w:tplc="682E247C" w:tentative="1">
      <w:start w:val="1"/>
      <w:numFmt w:val="lowerRoman"/>
      <w:lvlText w:val="%9."/>
      <w:lvlJc w:val="right"/>
      <w:pPr>
        <w:ind w:left="7200" w:hanging="180"/>
      </w:pPr>
      <w:rPr>
        <w:rFonts w:cs="Times New Roman"/>
      </w:rPr>
    </w:lvl>
  </w:abstractNum>
  <w:abstractNum w:abstractNumId="1" w15:restartNumberingAfterBreak="0">
    <w:nsid w:val="1E252966"/>
    <w:multiLevelType w:val="hybridMultilevel"/>
    <w:tmpl w:val="45E48FC0"/>
    <w:lvl w:ilvl="0" w:tplc="D17072FA">
      <w:start w:val="1"/>
      <w:numFmt w:val="decimal"/>
      <w:lvlText w:val="%1."/>
      <w:lvlJc w:val="left"/>
      <w:pPr>
        <w:ind w:left="1080" w:hanging="360"/>
      </w:pPr>
      <w:rPr>
        <w:rFonts w:cs="Times New Roman" w:hint="default"/>
      </w:rPr>
    </w:lvl>
    <w:lvl w:ilvl="1" w:tplc="665A0052">
      <w:start w:val="1"/>
      <w:numFmt w:val="lowerLetter"/>
      <w:lvlText w:val="%2."/>
      <w:lvlJc w:val="left"/>
      <w:pPr>
        <w:ind w:left="1800" w:hanging="360"/>
      </w:pPr>
      <w:rPr>
        <w:rFonts w:cs="Times New Roman"/>
      </w:rPr>
    </w:lvl>
    <w:lvl w:ilvl="2" w:tplc="B89CECE2">
      <w:start w:val="1"/>
      <w:numFmt w:val="lowerRoman"/>
      <w:lvlText w:val="%3."/>
      <w:lvlJc w:val="right"/>
      <w:pPr>
        <w:ind w:left="2520" w:hanging="180"/>
      </w:pPr>
      <w:rPr>
        <w:rFonts w:cs="Times New Roman"/>
      </w:rPr>
    </w:lvl>
    <w:lvl w:ilvl="3" w:tplc="471A3B28" w:tentative="1">
      <w:start w:val="1"/>
      <w:numFmt w:val="decimal"/>
      <w:lvlText w:val="%4."/>
      <w:lvlJc w:val="left"/>
      <w:pPr>
        <w:ind w:left="3240" w:hanging="360"/>
      </w:pPr>
      <w:rPr>
        <w:rFonts w:cs="Times New Roman"/>
      </w:rPr>
    </w:lvl>
    <w:lvl w:ilvl="4" w:tplc="F330FE9E" w:tentative="1">
      <w:start w:val="1"/>
      <w:numFmt w:val="lowerLetter"/>
      <w:lvlText w:val="%5."/>
      <w:lvlJc w:val="left"/>
      <w:pPr>
        <w:ind w:left="3960" w:hanging="360"/>
      </w:pPr>
      <w:rPr>
        <w:rFonts w:cs="Times New Roman"/>
      </w:rPr>
    </w:lvl>
    <w:lvl w:ilvl="5" w:tplc="9310659A" w:tentative="1">
      <w:start w:val="1"/>
      <w:numFmt w:val="lowerRoman"/>
      <w:lvlText w:val="%6."/>
      <w:lvlJc w:val="right"/>
      <w:pPr>
        <w:ind w:left="4680" w:hanging="180"/>
      </w:pPr>
      <w:rPr>
        <w:rFonts w:cs="Times New Roman"/>
      </w:rPr>
    </w:lvl>
    <w:lvl w:ilvl="6" w:tplc="34261CE0" w:tentative="1">
      <w:start w:val="1"/>
      <w:numFmt w:val="decimal"/>
      <w:lvlText w:val="%7."/>
      <w:lvlJc w:val="left"/>
      <w:pPr>
        <w:ind w:left="5400" w:hanging="360"/>
      </w:pPr>
      <w:rPr>
        <w:rFonts w:cs="Times New Roman"/>
      </w:rPr>
    </w:lvl>
    <w:lvl w:ilvl="7" w:tplc="22C8B57E" w:tentative="1">
      <w:start w:val="1"/>
      <w:numFmt w:val="lowerLetter"/>
      <w:lvlText w:val="%8."/>
      <w:lvlJc w:val="left"/>
      <w:pPr>
        <w:ind w:left="6120" w:hanging="360"/>
      </w:pPr>
      <w:rPr>
        <w:rFonts w:cs="Times New Roman"/>
      </w:rPr>
    </w:lvl>
    <w:lvl w:ilvl="8" w:tplc="5212F2DE" w:tentative="1">
      <w:start w:val="1"/>
      <w:numFmt w:val="lowerRoman"/>
      <w:lvlText w:val="%9."/>
      <w:lvlJc w:val="right"/>
      <w:pPr>
        <w:ind w:left="6840" w:hanging="180"/>
      </w:pPr>
      <w:rPr>
        <w:rFonts w:cs="Times New Roman"/>
      </w:rPr>
    </w:lvl>
  </w:abstractNum>
  <w:abstractNum w:abstractNumId="2" w15:restartNumberingAfterBreak="0">
    <w:nsid w:val="21087174"/>
    <w:multiLevelType w:val="hybridMultilevel"/>
    <w:tmpl w:val="1A26A7DE"/>
    <w:lvl w:ilvl="0" w:tplc="572A6AE8">
      <w:start w:val="1"/>
      <w:numFmt w:val="decimal"/>
      <w:suff w:val="nothing"/>
      <w:lvlText w:val="%1."/>
      <w:lvlJc w:val="left"/>
      <w:pPr>
        <w:ind w:left="1320" w:hanging="360"/>
      </w:pPr>
      <w:rPr>
        <w:rFonts w:ascii="Times New Roman" w:eastAsia="Times New Roman" w:hAnsi="Times New Roman" w:cs="Times New Roman" w:hint="default"/>
      </w:rPr>
    </w:lvl>
    <w:lvl w:ilvl="1" w:tplc="D2E431F0" w:tentative="1">
      <w:start w:val="1"/>
      <w:numFmt w:val="bullet"/>
      <w:lvlText w:val="o"/>
      <w:lvlJc w:val="left"/>
      <w:pPr>
        <w:ind w:left="2040" w:hanging="360"/>
      </w:pPr>
      <w:rPr>
        <w:rFonts w:ascii="Courier New" w:hAnsi="Courier New" w:cs="Courier New" w:hint="default"/>
      </w:rPr>
    </w:lvl>
    <w:lvl w:ilvl="2" w:tplc="210071C6" w:tentative="1">
      <w:start w:val="1"/>
      <w:numFmt w:val="bullet"/>
      <w:lvlText w:val=""/>
      <w:lvlJc w:val="left"/>
      <w:pPr>
        <w:ind w:left="2760" w:hanging="360"/>
      </w:pPr>
      <w:rPr>
        <w:rFonts w:ascii="Wingdings" w:hAnsi="Wingdings" w:hint="default"/>
      </w:rPr>
    </w:lvl>
    <w:lvl w:ilvl="3" w:tplc="17045322" w:tentative="1">
      <w:start w:val="1"/>
      <w:numFmt w:val="bullet"/>
      <w:lvlText w:val=""/>
      <w:lvlJc w:val="left"/>
      <w:pPr>
        <w:ind w:left="3480" w:hanging="360"/>
      </w:pPr>
      <w:rPr>
        <w:rFonts w:ascii="Symbol" w:hAnsi="Symbol" w:hint="default"/>
      </w:rPr>
    </w:lvl>
    <w:lvl w:ilvl="4" w:tplc="9682A632" w:tentative="1">
      <w:start w:val="1"/>
      <w:numFmt w:val="bullet"/>
      <w:lvlText w:val="o"/>
      <w:lvlJc w:val="left"/>
      <w:pPr>
        <w:ind w:left="4200" w:hanging="360"/>
      </w:pPr>
      <w:rPr>
        <w:rFonts w:ascii="Courier New" w:hAnsi="Courier New" w:cs="Courier New" w:hint="default"/>
      </w:rPr>
    </w:lvl>
    <w:lvl w:ilvl="5" w:tplc="6BF4C988" w:tentative="1">
      <w:start w:val="1"/>
      <w:numFmt w:val="bullet"/>
      <w:lvlText w:val=""/>
      <w:lvlJc w:val="left"/>
      <w:pPr>
        <w:ind w:left="4920" w:hanging="360"/>
      </w:pPr>
      <w:rPr>
        <w:rFonts w:ascii="Wingdings" w:hAnsi="Wingdings" w:hint="default"/>
      </w:rPr>
    </w:lvl>
    <w:lvl w:ilvl="6" w:tplc="094CFBF0" w:tentative="1">
      <w:start w:val="1"/>
      <w:numFmt w:val="bullet"/>
      <w:lvlText w:val=""/>
      <w:lvlJc w:val="left"/>
      <w:pPr>
        <w:ind w:left="5640" w:hanging="360"/>
      </w:pPr>
      <w:rPr>
        <w:rFonts w:ascii="Symbol" w:hAnsi="Symbol" w:hint="default"/>
      </w:rPr>
    </w:lvl>
    <w:lvl w:ilvl="7" w:tplc="B0543184" w:tentative="1">
      <w:start w:val="1"/>
      <w:numFmt w:val="bullet"/>
      <w:lvlText w:val="o"/>
      <w:lvlJc w:val="left"/>
      <w:pPr>
        <w:ind w:left="6360" w:hanging="360"/>
      </w:pPr>
      <w:rPr>
        <w:rFonts w:ascii="Courier New" w:hAnsi="Courier New" w:cs="Courier New" w:hint="default"/>
      </w:rPr>
    </w:lvl>
    <w:lvl w:ilvl="8" w:tplc="0A76B66A" w:tentative="1">
      <w:start w:val="1"/>
      <w:numFmt w:val="bullet"/>
      <w:lvlText w:val=""/>
      <w:lvlJc w:val="left"/>
      <w:pPr>
        <w:ind w:left="7080" w:hanging="360"/>
      </w:pPr>
      <w:rPr>
        <w:rFonts w:ascii="Wingdings" w:hAnsi="Wingdings" w:hint="default"/>
      </w:rPr>
    </w:lvl>
  </w:abstractNum>
  <w:abstractNum w:abstractNumId="3" w15:restartNumberingAfterBreak="0">
    <w:nsid w:val="21BC6DF5"/>
    <w:multiLevelType w:val="multilevel"/>
    <w:tmpl w:val="C7DE084E"/>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2A82E67"/>
    <w:multiLevelType w:val="hybridMultilevel"/>
    <w:tmpl w:val="35709818"/>
    <w:lvl w:ilvl="0" w:tplc="24F41EFA">
      <w:start w:val="1"/>
      <w:numFmt w:val="bullet"/>
      <w:lvlText w:val=""/>
      <w:lvlJc w:val="left"/>
      <w:pPr>
        <w:tabs>
          <w:tab w:val="num" w:pos="720"/>
        </w:tabs>
        <w:ind w:left="720" w:hanging="360"/>
      </w:pPr>
      <w:rPr>
        <w:rFonts w:ascii="Wingdings" w:hAnsi="Wingdings" w:hint="default"/>
      </w:rPr>
    </w:lvl>
    <w:lvl w:ilvl="1" w:tplc="B5D09E28" w:tentative="1">
      <w:start w:val="1"/>
      <w:numFmt w:val="bullet"/>
      <w:lvlText w:val="o"/>
      <w:lvlJc w:val="left"/>
      <w:pPr>
        <w:tabs>
          <w:tab w:val="num" w:pos="1440"/>
        </w:tabs>
        <w:ind w:left="1440" w:hanging="360"/>
      </w:pPr>
      <w:rPr>
        <w:rFonts w:ascii="Courier New" w:hAnsi="Courier New" w:hint="default"/>
      </w:rPr>
    </w:lvl>
    <w:lvl w:ilvl="2" w:tplc="FD904958" w:tentative="1">
      <w:start w:val="1"/>
      <w:numFmt w:val="bullet"/>
      <w:lvlText w:val=""/>
      <w:lvlJc w:val="left"/>
      <w:pPr>
        <w:tabs>
          <w:tab w:val="num" w:pos="2160"/>
        </w:tabs>
        <w:ind w:left="2160" w:hanging="360"/>
      </w:pPr>
      <w:rPr>
        <w:rFonts w:ascii="Wingdings" w:hAnsi="Wingdings" w:hint="default"/>
      </w:rPr>
    </w:lvl>
    <w:lvl w:ilvl="3" w:tplc="0E7863C6" w:tentative="1">
      <w:start w:val="1"/>
      <w:numFmt w:val="bullet"/>
      <w:lvlText w:val=""/>
      <w:lvlJc w:val="left"/>
      <w:pPr>
        <w:tabs>
          <w:tab w:val="num" w:pos="2880"/>
        </w:tabs>
        <w:ind w:left="2880" w:hanging="360"/>
      </w:pPr>
      <w:rPr>
        <w:rFonts w:ascii="Symbol" w:hAnsi="Symbol" w:hint="default"/>
      </w:rPr>
    </w:lvl>
    <w:lvl w:ilvl="4" w:tplc="FF1C63CE" w:tentative="1">
      <w:start w:val="1"/>
      <w:numFmt w:val="bullet"/>
      <w:lvlText w:val="o"/>
      <w:lvlJc w:val="left"/>
      <w:pPr>
        <w:tabs>
          <w:tab w:val="num" w:pos="3600"/>
        </w:tabs>
        <w:ind w:left="3600" w:hanging="360"/>
      </w:pPr>
      <w:rPr>
        <w:rFonts w:ascii="Courier New" w:hAnsi="Courier New" w:hint="default"/>
      </w:rPr>
    </w:lvl>
    <w:lvl w:ilvl="5" w:tplc="4EB012F6" w:tentative="1">
      <w:start w:val="1"/>
      <w:numFmt w:val="bullet"/>
      <w:lvlText w:val=""/>
      <w:lvlJc w:val="left"/>
      <w:pPr>
        <w:tabs>
          <w:tab w:val="num" w:pos="4320"/>
        </w:tabs>
        <w:ind w:left="4320" w:hanging="360"/>
      </w:pPr>
      <w:rPr>
        <w:rFonts w:ascii="Wingdings" w:hAnsi="Wingdings" w:hint="default"/>
      </w:rPr>
    </w:lvl>
    <w:lvl w:ilvl="6" w:tplc="B7084436" w:tentative="1">
      <w:start w:val="1"/>
      <w:numFmt w:val="bullet"/>
      <w:lvlText w:val=""/>
      <w:lvlJc w:val="left"/>
      <w:pPr>
        <w:tabs>
          <w:tab w:val="num" w:pos="5040"/>
        </w:tabs>
        <w:ind w:left="5040" w:hanging="360"/>
      </w:pPr>
      <w:rPr>
        <w:rFonts w:ascii="Symbol" w:hAnsi="Symbol" w:hint="default"/>
      </w:rPr>
    </w:lvl>
    <w:lvl w:ilvl="7" w:tplc="610094B6" w:tentative="1">
      <w:start w:val="1"/>
      <w:numFmt w:val="bullet"/>
      <w:lvlText w:val="o"/>
      <w:lvlJc w:val="left"/>
      <w:pPr>
        <w:tabs>
          <w:tab w:val="num" w:pos="5760"/>
        </w:tabs>
        <w:ind w:left="5760" w:hanging="360"/>
      </w:pPr>
      <w:rPr>
        <w:rFonts w:ascii="Courier New" w:hAnsi="Courier New" w:hint="default"/>
      </w:rPr>
    </w:lvl>
    <w:lvl w:ilvl="8" w:tplc="6F9E7E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A5FA6"/>
    <w:multiLevelType w:val="hybridMultilevel"/>
    <w:tmpl w:val="54581002"/>
    <w:lvl w:ilvl="0" w:tplc="101C8702">
      <w:start w:val="1"/>
      <w:numFmt w:val="decimal"/>
      <w:lvlText w:val="%1."/>
      <w:lvlJc w:val="left"/>
      <w:pPr>
        <w:ind w:left="720" w:hanging="360"/>
      </w:pPr>
      <w:rPr>
        <w:rFonts w:cs="Times New Roman"/>
      </w:rPr>
    </w:lvl>
    <w:lvl w:ilvl="1" w:tplc="D7B01096" w:tentative="1">
      <w:start w:val="1"/>
      <w:numFmt w:val="lowerLetter"/>
      <w:lvlText w:val="%2."/>
      <w:lvlJc w:val="left"/>
      <w:pPr>
        <w:ind w:left="1440" w:hanging="360"/>
      </w:pPr>
      <w:rPr>
        <w:rFonts w:cs="Times New Roman"/>
      </w:rPr>
    </w:lvl>
    <w:lvl w:ilvl="2" w:tplc="C5EA5ED6" w:tentative="1">
      <w:start w:val="1"/>
      <w:numFmt w:val="lowerRoman"/>
      <w:lvlText w:val="%3."/>
      <w:lvlJc w:val="right"/>
      <w:pPr>
        <w:ind w:left="2160" w:hanging="180"/>
      </w:pPr>
      <w:rPr>
        <w:rFonts w:cs="Times New Roman"/>
      </w:rPr>
    </w:lvl>
    <w:lvl w:ilvl="3" w:tplc="D388BDEE" w:tentative="1">
      <w:start w:val="1"/>
      <w:numFmt w:val="decimal"/>
      <w:lvlText w:val="%4."/>
      <w:lvlJc w:val="left"/>
      <w:pPr>
        <w:ind w:left="2880" w:hanging="360"/>
      </w:pPr>
      <w:rPr>
        <w:rFonts w:cs="Times New Roman"/>
      </w:rPr>
    </w:lvl>
    <w:lvl w:ilvl="4" w:tplc="F822B476" w:tentative="1">
      <w:start w:val="1"/>
      <w:numFmt w:val="lowerLetter"/>
      <w:lvlText w:val="%5."/>
      <w:lvlJc w:val="left"/>
      <w:pPr>
        <w:ind w:left="3600" w:hanging="360"/>
      </w:pPr>
      <w:rPr>
        <w:rFonts w:cs="Times New Roman"/>
      </w:rPr>
    </w:lvl>
    <w:lvl w:ilvl="5" w:tplc="89E45CC2" w:tentative="1">
      <w:start w:val="1"/>
      <w:numFmt w:val="lowerRoman"/>
      <w:lvlText w:val="%6."/>
      <w:lvlJc w:val="right"/>
      <w:pPr>
        <w:ind w:left="4320" w:hanging="180"/>
      </w:pPr>
      <w:rPr>
        <w:rFonts w:cs="Times New Roman"/>
      </w:rPr>
    </w:lvl>
    <w:lvl w:ilvl="6" w:tplc="F66C210A" w:tentative="1">
      <w:start w:val="1"/>
      <w:numFmt w:val="decimal"/>
      <w:lvlText w:val="%7."/>
      <w:lvlJc w:val="left"/>
      <w:pPr>
        <w:ind w:left="5040" w:hanging="360"/>
      </w:pPr>
      <w:rPr>
        <w:rFonts w:cs="Times New Roman"/>
      </w:rPr>
    </w:lvl>
    <w:lvl w:ilvl="7" w:tplc="048CA988" w:tentative="1">
      <w:start w:val="1"/>
      <w:numFmt w:val="lowerLetter"/>
      <w:lvlText w:val="%8."/>
      <w:lvlJc w:val="left"/>
      <w:pPr>
        <w:ind w:left="5760" w:hanging="360"/>
      </w:pPr>
      <w:rPr>
        <w:rFonts w:cs="Times New Roman"/>
      </w:rPr>
    </w:lvl>
    <w:lvl w:ilvl="8" w:tplc="408E0A64" w:tentative="1">
      <w:start w:val="1"/>
      <w:numFmt w:val="lowerRoman"/>
      <w:lvlText w:val="%9."/>
      <w:lvlJc w:val="right"/>
      <w:pPr>
        <w:ind w:left="6480" w:hanging="180"/>
      </w:pPr>
      <w:rPr>
        <w:rFonts w:cs="Times New Roman"/>
      </w:rPr>
    </w:lvl>
  </w:abstractNum>
  <w:abstractNum w:abstractNumId="6" w15:restartNumberingAfterBreak="0">
    <w:nsid w:val="359308F6"/>
    <w:multiLevelType w:val="hybridMultilevel"/>
    <w:tmpl w:val="99362A2E"/>
    <w:lvl w:ilvl="0" w:tplc="D96EFFE8">
      <w:start w:val="1"/>
      <w:numFmt w:val="decimal"/>
      <w:lvlText w:val="%1."/>
      <w:lvlJc w:val="left"/>
      <w:pPr>
        <w:tabs>
          <w:tab w:val="num" w:pos="720"/>
        </w:tabs>
        <w:ind w:left="720" w:hanging="360"/>
      </w:pPr>
      <w:rPr>
        <w:rFonts w:cs="Times New Roman" w:hint="default"/>
      </w:rPr>
    </w:lvl>
    <w:lvl w:ilvl="1" w:tplc="0C5A2580" w:tentative="1">
      <w:start w:val="1"/>
      <w:numFmt w:val="lowerLetter"/>
      <w:lvlText w:val="%2."/>
      <w:lvlJc w:val="left"/>
      <w:pPr>
        <w:tabs>
          <w:tab w:val="num" w:pos="1440"/>
        </w:tabs>
        <w:ind w:left="1440" w:hanging="360"/>
      </w:pPr>
      <w:rPr>
        <w:rFonts w:cs="Times New Roman"/>
      </w:rPr>
    </w:lvl>
    <w:lvl w:ilvl="2" w:tplc="274CED92" w:tentative="1">
      <w:start w:val="1"/>
      <w:numFmt w:val="lowerRoman"/>
      <w:lvlText w:val="%3."/>
      <w:lvlJc w:val="right"/>
      <w:pPr>
        <w:tabs>
          <w:tab w:val="num" w:pos="2160"/>
        </w:tabs>
        <w:ind w:left="2160" w:hanging="180"/>
      </w:pPr>
      <w:rPr>
        <w:rFonts w:cs="Times New Roman"/>
      </w:rPr>
    </w:lvl>
    <w:lvl w:ilvl="3" w:tplc="836C4BA6" w:tentative="1">
      <w:start w:val="1"/>
      <w:numFmt w:val="decimal"/>
      <w:lvlText w:val="%4."/>
      <w:lvlJc w:val="left"/>
      <w:pPr>
        <w:tabs>
          <w:tab w:val="num" w:pos="2880"/>
        </w:tabs>
        <w:ind w:left="2880" w:hanging="360"/>
      </w:pPr>
      <w:rPr>
        <w:rFonts w:cs="Times New Roman"/>
      </w:rPr>
    </w:lvl>
    <w:lvl w:ilvl="4" w:tplc="82F0C9CC" w:tentative="1">
      <w:start w:val="1"/>
      <w:numFmt w:val="lowerLetter"/>
      <w:lvlText w:val="%5."/>
      <w:lvlJc w:val="left"/>
      <w:pPr>
        <w:tabs>
          <w:tab w:val="num" w:pos="3600"/>
        </w:tabs>
        <w:ind w:left="3600" w:hanging="360"/>
      </w:pPr>
      <w:rPr>
        <w:rFonts w:cs="Times New Roman"/>
      </w:rPr>
    </w:lvl>
    <w:lvl w:ilvl="5" w:tplc="13E0E40A" w:tentative="1">
      <w:start w:val="1"/>
      <w:numFmt w:val="lowerRoman"/>
      <w:lvlText w:val="%6."/>
      <w:lvlJc w:val="right"/>
      <w:pPr>
        <w:tabs>
          <w:tab w:val="num" w:pos="4320"/>
        </w:tabs>
        <w:ind w:left="4320" w:hanging="180"/>
      </w:pPr>
      <w:rPr>
        <w:rFonts w:cs="Times New Roman"/>
      </w:rPr>
    </w:lvl>
    <w:lvl w:ilvl="6" w:tplc="E25A4EDC" w:tentative="1">
      <w:start w:val="1"/>
      <w:numFmt w:val="decimal"/>
      <w:lvlText w:val="%7."/>
      <w:lvlJc w:val="left"/>
      <w:pPr>
        <w:tabs>
          <w:tab w:val="num" w:pos="5040"/>
        </w:tabs>
        <w:ind w:left="5040" w:hanging="360"/>
      </w:pPr>
      <w:rPr>
        <w:rFonts w:cs="Times New Roman"/>
      </w:rPr>
    </w:lvl>
    <w:lvl w:ilvl="7" w:tplc="C50E1C0A" w:tentative="1">
      <w:start w:val="1"/>
      <w:numFmt w:val="lowerLetter"/>
      <w:lvlText w:val="%8."/>
      <w:lvlJc w:val="left"/>
      <w:pPr>
        <w:tabs>
          <w:tab w:val="num" w:pos="5760"/>
        </w:tabs>
        <w:ind w:left="5760" w:hanging="360"/>
      </w:pPr>
      <w:rPr>
        <w:rFonts w:cs="Times New Roman"/>
      </w:rPr>
    </w:lvl>
    <w:lvl w:ilvl="8" w:tplc="0E567330" w:tentative="1">
      <w:start w:val="1"/>
      <w:numFmt w:val="lowerRoman"/>
      <w:lvlText w:val="%9."/>
      <w:lvlJc w:val="right"/>
      <w:pPr>
        <w:tabs>
          <w:tab w:val="num" w:pos="6480"/>
        </w:tabs>
        <w:ind w:left="6480" w:hanging="180"/>
      </w:pPr>
      <w:rPr>
        <w:rFonts w:cs="Times New Roman"/>
      </w:rPr>
    </w:lvl>
  </w:abstractNum>
  <w:abstractNum w:abstractNumId="7" w15:restartNumberingAfterBreak="0">
    <w:nsid w:val="37336856"/>
    <w:multiLevelType w:val="hybridMultilevel"/>
    <w:tmpl w:val="7C0E8064"/>
    <w:lvl w:ilvl="0" w:tplc="A37A01B4">
      <w:start w:val="1"/>
      <w:numFmt w:val="decimal"/>
      <w:lvlText w:val="%1."/>
      <w:lvlJc w:val="left"/>
      <w:pPr>
        <w:ind w:left="720" w:hanging="360"/>
      </w:pPr>
      <w:rPr>
        <w:rFonts w:hint="default"/>
      </w:rPr>
    </w:lvl>
    <w:lvl w:ilvl="1" w:tplc="963ABD6E" w:tentative="1">
      <w:start w:val="1"/>
      <w:numFmt w:val="lowerLetter"/>
      <w:lvlText w:val="%2."/>
      <w:lvlJc w:val="left"/>
      <w:pPr>
        <w:ind w:left="1440" w:hanging="360"/>
      </w:pPr>
    </w:lvl>
    <w:lvl w:ilvl="2" w:tplc="D0FC0162" w:tentative="1">
      <w:start w:val="1"/>
      <w:numFmt w:val="lowerRoman"/>
      <w:lvlText w:val="%3."/>
      <w:lvlJc w:val="right"/>
      <w:pPr>
        <w:ind w:left="2160" w:hanging="180"/>
      </w:pPr>
    </w:lvl>
    <w:lvl w:ilvl="3" w:tplc="8586D5BA" w:tentative="1">
      <w:start w:val="1"/>
      <w:numFmt w:val="decimal"/>
      <w:lvlText w:val="%4."/>
      <w:lvlJc w:val="left"/>
      <w:pPr>
        <w:ind w:left="2880" w:hanging="360"/>
      </w:pPr>
    </w:lvl>
    <w:lvl w:ilvl="4" w:tplc="FCA29D88" w:tentative="1">
      <w:start w:val="1"/>
      <w:numFmt w:val="lowerLetter"/>
      <w:lvlText w:val="%5."/>
      <w:lvlJc w:val="left"/>
      <w:pPr>
        <w:ind w:left="3600" w:hanging="360"/>
      </w:pPr>
    </w:lvl>
    <w:lvl w:ilvl="5" w:tplc="F71EF152" w:tentative="1">
      <w:start w:val="1"/>
      <w:numFmt w:val="lowerRoman"/>
      <w:lvlText w:val="%6."/>
      <w:lvlJc w:val="right"/>
      <w:pPr>
        <w:ind w:left="4320" w:hanging="180"/>
      </w:pPr>
    </w:lvl>
    <w:lvl w:ilvl="6" w:tplc="987A1252" w:tentative="1">
      <w:start w:val="1"/>
      <w:numFmt w:val="decimal"/>
      <w:lvlText w:val="%7."/>
      <w:lvlJc w:val="left"/>
      <w:pPr>
        <w:ind w:left="5040" w:hanging="360"/>
      </w:pPr>
    </w:lvl>
    <w:lvl w:ilvl="7" w:tplc="1846B10E" w:tentative="1">
      <w:start w:val="1"/>
      <w:numFmt w:val="lowerLetter"/>
      <w:lvlText w:val="%8."/>
      <w:lvlJc w:val="left"/>
      <w:pPr>
        <w:ind w:left="5760" w:hanging="360"/>
      </w:pPr>
    </w:lvl>
    <w:lvl w:ilvl="8" w:tplc="18328E16" w:tentative="1">
      <w:start w:val="1"/>
      <w:numFmt w:val="lowerRoman"/>
      <w:lvlText w:val="%9."/>
      <w:lvlJc w:val="right"/>
      <w:pPr>
        <w:ind w:left="6480" w:hanging="180"/>
      </w:pPr>
    </w:lvl>
  </w:abstractNum>
  <w:abstractNum w:abstractNumId="8" w15:restartNumberingAfterBreak="0">
    <w:nsid w:val="4237030E"/>
    <w:multiLevelType w:val="hybridMultilevel"/>
    <w:tmpl w:val="B51EEB90"/>
    <w:lvl w:ilvl="0" w:tplc="50261AC2">
      <w:start w:val="1"/>
      <w:numFmt w:val="decimal"/>
      <w:lvlText w:val="%1."/>
      <w:lvlJc w:val="left"/>
      <w:pPr>
        <w:ind w:left="2160" w:hanging="360"/>
      </w:pPr>
      <w:rPr>
        <w:rFonts w:cs="Times New Roman"/>
      </w:rPr>
    </w:lvl>
    <w:lvl w:ilvl="1" w:tplc="E2A45A50" w:tentative="1">
      <w:start w:val="1"/>
      <w:numFmt w:val="lowerLetter"/>
      <w:lvlText w:val="%2."/>
      <w:lvlJc w:val="left"/>
      <w:pPr>
        <w:ind w:left="2880" w:hanging="360"/>
      </w:pPr>
      <w:rPr>
        <w:rFonts w:cs="Times New Roman"/>
      </w:rPr>
    </w:lvl>
    <w:lvl w:ilvl="2" w:tplc="3E8CE606" w:tentative="1">
      <w:start w:val="1"/>
      <w:numFmt w:val="lowerRoman"/>
      <w:lvlText w:val="%3."/>
      <w:lvlJc w:val="right"/>
      <w:pPr>
        <w:ind w:left="3600" w:hanging="180"/>
      </w:pPr>
      <w:rPr>
        <w:rFonts w:cs="Times New Roman"/>
      </w:rPr>
    </w:lvl>
    <w:lvl w:ilvl="3" w:tplc="05B42992" w:tentative="1">
      <w:start w:val="1"/>
      <w:numFmt w:val="decimal"/>
      <w:lvlText w:val="%4."/>
      <w:lvlJc w:val="left"/>
      <w:pPr>
        <w:ind w:left="4320" w:hanging="360"/>
      </w:pPr>
      <w:rPr>
        <w:rFonts w:cs="Times New Roman"/>
      </w:rPr>
    </w:lvl>
    <w:lvl w:ilvl="4" w:tplc="298C2D98" w:tentative="1">
      <w:start w:val="1"/>
      <w:numFmt w:val="lowerLetter"/>
      <w:lvlText w:val="%5."/>
      <w:lvlJc w:val="left"/>
      <w:pPr>
        <w:ind w:left="5040" w:hanging="360"/>
      </w:pPr>
      <w:rPr>
        <w:rFonts w:cs="Times New Roman"/>
      </w:rPr>
    </w:lvl>
    <w:lvl w:ilvl="5" w:tplc="6E320F24" w:tentative="1">
      <w:start w:val="1"/>
      <w:numFmt w:val="lowerRoman"/>
      <w:lvlText w:val="%6."/>
      <w:lvlJc w:val="right"/>
      <w:pPr>
        <w:ind w:left="5760" w:hanging="180"/>
      </w:pPr>
      <w:rPr>
        <w:rFonts w:cs="Times New Roman"/>
      </w:rPr>
    </w:lvl>
    <w:lvl w:ilvl="6" w:tplc="1DAC9F80" w:tentative="1">
      <w:start w:val="1"/>
      <w:numFmt w:val="decimal"/>
      <w:lvlText w:val="%7."/>
      <w:lvlJc w:val="left"/>
      <w:pPr>
        <w:ind w:left="6480" w:hanging="360"/>
      </w:pPr>
      <w:rPr>
        <w:rFonts w:cs="Times New Roman"/>
      </w:rPr>
    </w:lvl>
    <w:lvl w:ilvl="7" w:tplc="58042928" w:tentative="1">
      <w:start w:val="1"/>
      <w:numFmt w:val="lowerLetter"/>
      <w:lvlText w:val="%8."/>
      <w:lvlJc w:val="left"/>
      <w:pPr>
        <w:ind w:left="7200" w:hanging="360"/>
      </w:pPr>
      <w:rPr>
        <w:rFonts w:cs="Times New Roman"/>
      </w:rPr>
    </w:lvl>
    <w:lvl w:ilvl="8" w:tplc="3A2E5E62" w:tentative="1">
      <w:start w:val="1"/>
      <w:numFmt w:val="lowerRoman"/>
      <w:lvlText w:val="%9."/>
      <w:lvlJc w:val="right"/>
      <w:pPr>
        <w:ind w:left="7920" w:hanging="180"/>
      </w:pPr>
      <w:rPr>
        <w:rFonts w:cs="Times New Roman"/>
      </w:rPr>
    </w:lvl>
  </w:abstractNum>
  <w:abstractNum w:abstractNumId="9" w15:restartNumberingAfterBreak="0">
    <w:nsid w:val="49753FF4"/>
    <w:multiLevelType w:val="hybridMultilevel"/>
    <w:tmpl w:val="6A363342"/>
    <w:lvl w:ilvl="0" w:tplc="C0B0C26A">
      <w:start w:val="1"/>
      <w:numFmt w:val="bullet"/>
      <w:lvlText w:val=""/>
      <w:lvlPicBulletId w:val="0"/>
      <w:lvlJc w:val="left"/>
      <w:pPr>
        <w:tabs>
          <w:tab w:val="num" w:pos="720"/>
        </w:tabs>
        <w:ind w:left="720" w:hanging="360"/>
      </w:pPr>
      <w:rPr>
        <w:rFonts w:ascii="Symbol" w:hAnsi="Symbol" w:hint="default"/>
      </w:rPr>
    </w:lvl>
    <w:lvl w:ilvl="1" w:tplc="04688686">
      <w:start w:val="1"/>
      <w:numFmt w:val="bullet"/>
      <w:lvlText w:val="o"/>
      <w:lvlJc w:val="left"/>
      <w:pPr>
        <w:tabs>
          <w:tab w:val="num" w:pos="1440"/>
        </w:tabs>
        <w:ind w:left="1440" w:hanging="360"/>
      </w:pPr>
      <w:rPr>
        <w:rFonts w:ascii="Courier New" w:hAnsi="Courier New" w:hint="default"/>
      </w:rPr>
    </w:lvl>
    <w:lvl w:ilvl="2" w:tplc="52FE4A96" w:tentative="1">
      <w:start w:val="1"/>
      <w:numFmt w:val="bullet"/>
      <w:lvlText w:val=""/>
      <w:lvlJc w:val="left"/>
      <w:pPr>
        <w:tabs>
          <w:tab w:val="num" w:pos="2160"/>
        </w:tabs>
        <w:ind w:left="2160" w:hanging="360"/>
      </w:pPr>
      <w:rPr>
        <w:rFonts w:ascii="Wingdings" w:hAnsi="Wingdings" w:hint="default"/>
      </w:rPr>
    </w:lvl>
    <w:lvl w:ilvl="3" w:tplc="E514CF2C" w:tentative="1">
      <w:start w:val="1"/>
      <w:numFmt w:val="bullet"/>
      <w:lvlText w:val=""/>
      <w:lvlJc w:val="left"/>
      <w:pPr>
        <w:tabs>
          <w:tab w:val="num" w:pos="2880"/>
        </w:tabs>
        <w:ind w:left="2880" w:hanging="360"/>
      </w:pPr>
      <w:rPr>
        <w:rFonts w:ascii="Symbol" w:hAnsi="Symbol" w:hint="default"/>
      </w:rPr>
    </w:lvl>
    <w:lvl w:ilvl="4" w:tplc="401E2C16" w:tentative="1">
      <w:start w:val="1"/>
      <w:numFmt w:val="bullet"/>
      <w:lvlText w:val="o"/>
      <w:lvlJc w:val="left"/>
      <w:pPr>
        <w:tabs>
          <w:tab w:val="num" w:pos="3600"/>
        </w:tabs>
        <w:ind w:left="3600" w:hanging="360"/>
      </w:pPr>
      <w:rPr>
        <w:rFonts w:ascii="Courier New" w:hAnsi="Courier New" w:hint="default"/>
      </w:rPr>
    </w:lvl>
    <w:lvl w:ilvl="5" w:tplc="949A59E0" w:tentative="1">
      <w:start w:val="1"/>
      <w:numFmt w:val="bullet"/>
      <w:lvlText w:val=""/>
      <w:lvlJc w:val="left"/>
      <w:pPr>
        <w:tabs>
          <w:tab w:val="num" w:pos="4320"/>
        </w:tabs>
        <w:ind w:left="4320" w:hanging="360"/>
      </w:pPr>
      <w:rPr>
        <w:rFonts w:ascii="Wingdings" w:hAnsi="Wingdings" w:hint="default"/>
      </w:rPr>
    </w:lvl>
    <w:lvl w:ilvl="6" w:tplc="81508014" w:tentative="1">
      <w:start w:val="1"/>
      <w:numFmt w:val="bullet"/>
      <w:lvlText w:val=""/>
      <w:lvlJc w:val="left"/>
      <w:pPr>
        <w:tabs>
          <w:tab w:val="num" w:pos="5040"/>
        </w:tabs>
        <w:ind w:left="5040" w:hanging="360"/>
      </w:pPr>
      <w:rPr>
        <w:rFonts w:ascii="Symbol" w:hAnsi="Symbol" w:hint="default"/>
      </w:rPr>
    </w:lvl>
    <w:lvl w:ilvl="7" w:tplc="22963C4E" w:tentative="1">
      <w:start w:val="1"/>
      <w:numFmt w:val="bullet"/>
      <w:lvlText w:val="o"/>
      <w:lvlJc w:val="left"/>
      <w:pPr>
        <w:tabs>
          <w:tab w:val="num" w:pos="5760"/>
        </w:tabs>
        <w:ind w:left="5760" w:hanging="360"/>
      </w:pPr>
      <w:rPr>
        <w:rFonts w:ascii="Courier New" w:hAnsi="Courier New" w:hint="default"/>
      </w:rPr>
    </w:lvl>
    <w:lvl w:ilvl="8" w:tplc="DEEEE4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80985"/>
    <w:multiLevelType w:val="hybridMultilevel"/>
    <w:tmpl w:val="0512010A"/>
    <w:lvl w:ilvl="0" w:tplc="6FCEAAA6">
      <w:start w:val="1"/>
      <w:numFmt w:val="decimal"/>
      <w:lvlText w:val="%1."/>
      <w:lvlJc w:val="left"/>
      <w:pPr>
        <w:ind w:left="720" w:hanging="360"/>
      </w:pPr>
      <w:rPr>
        <w:rFonts w:cs="Times New Roman" w:hint="default"/>
      </w:rPr>
    </w:lvl>
    <w:lvl w:ilvl="1" w:tplc="0F5CAA56" w:tentative="1">
      <w:start w:val="1"/>
      <w:numFmt w:val="lowerLetter"/>
      <w:lvlText w:val="%2."/>
      <w:lvlJc w:val="left"/>
      <w:pPr>
        <w:ind w:left="1440" w:hanging="360"/>
      </w:pPr>
      <w:rPr>
        <w:rFonts w:cs="Times New Roman"/>
      </w:rPr>
    </w:lvl>
    <w:lvl w:ilvl="2" w:tplc="4B0ED828" w:tentative="1">
      <w:start w:val="1"/>
      <w:numFmt w:val="lowerRoman"/>
      <w:lvlText w:val="%3."/>
      <w:lvlJc w:val="right"/>
      <w:pPr>
        <w:ind w:left="2160" w:hanging="180"/>
      </w:pPr>
      <w:rPr>
        <w:rFonts w:cs="Times New Roman"/>
      </w:rPr>
    </w:lvl>
    <w:lvl w:ilvl="3" w:tplc="1B3E77F8" w:tentative="1">
      <w:start w:val="1"/>
      <w:numFmt w:val="decimal"/>
      <w:lvlText w:val="%4."/>
      <w:lvlJc w:val="left"/>
      <w:pPr>
        <w:ind w:left="2880" w:hanging="360"/>
      </w:pPr>
      <w:rPr>
        <w:rFonts w:cs="Times New Roman"/>
      </w:rPr>
    </w:lvl>
    <w:lvl w:ilvl="4" w:tplc="FFFCEDA2" w:tentative="1">
      <w:start w:val="1"/>
      <w:numFmt w:val="lowerLetter"/>
      <w:lvlText w:val="%5."/>
      <w:lvlJc w:val="left"/>
      <w:pPr>
        <w:ind w:left="3600" w:hanging="360"/>
      </w:pPr>
      <w:rPr>
        <w:rFonts w:cs="Times New Roman"/>
      </w:rPr>
    </w:lvl>
    <w:lvl w:ilvl="5" w:tplc="EA5EC4E6" w:tentative="1">
      <w:start w:val="1"/>
      <w:numFmt w:val="lowerRoman"/>
      <w:lvlText w:val="%6."/>
      <w:lvlJc w:val="right"/>
      <w:pPr>
        <w:ind w:left="4320" w:hanging="180"/>
      </w:pPr>
      <w:rPr>
        <w:rFonts w:cs="Times New Roman"/>
      </w:rPr>
    </w:lvl>
    <w:lvl w:ilvl="6" w:tplc="59B02270" w:tentative="1">
      <w:start w:val="1"/>
      <w:numFmt w:val="decimal"/>
      <w:lvlText w:val="%7."/>
      <w:lvlJc w:val="left"/>
      <w:pPr>
        <w:ind w:left="5040" w:hanging="360"/>
      </w:pPr>
      <w:rPr>
        <w:rFonts w:cs="Times New Roman"/>
      </w:rPr>
    </w:lvl>
    <w:lvl w:ilvl="7" w:tplc="662E6E26" w:tentative="1">
      <w:start w:val="1"/>
      <w:numFmt w:val="lowerLetter"/>
      <w:lvlText w:val="%8."/>
      <w:lvlJc w:val="left"/>
      <w:pPr>
        <w:ind w:left="5760" w:hanging="360"/>
      </w:pPr>
      <w:rPr>
        <w:rFonts w:cs="Times New Roman"/>
      </w:rPr>
    </w:lvl>
    <w:lvl w:ilvl="8" w:tplc="00364E4E" w:tentative="1">
      <w:start w:val="1"/>
      <w:numFmt w:val="lowerRoman"/>
      <w:lvlText w:val="%9."/>
      <w:lvlJc w:val="right"/>
      <w:pPr>
        <w:ind w:left="6480" w:hanging="180"/>
      </w:pPr>
      <w:rPr>
        <w:rFonts w:cs="Times New Roman"/>
      </w:rPr>
    </w:lvl>
  </w:abstractNum>
  <w:abstractNum w:abstractNumId="11" w15:restartNumberingAfterBreak="0">
    <w:nsid w:val="6D145414"/>
    <w:multiLevelType w:val="hybridMultilevel"/>
    <w:tmpl w:val="7B5CFD7C"/>
    <w:lvl w:ilvl="0" w:tplc="02DC25BC">
      <w:start w:val="1"/>
      <w:numFmt w:val="bullet"/>
      <w:lvlText w:val=""/>
      <w:lvlJc w:val="left"/>
      <w:pPr>
        <w:ind w:left="720" w:hanging="360"/>
      </w:pPr>
      <w:rPr>
        <w:rFonts w:ascii="Symbol" w:hAnsi="Symbol" w:hint="default"/>
      </w:rPr>
    </w:lvl>
    <w:lvl w:ilvl="1" w:tplc="EAEA9B54" w:tentative="1">
      <w:start w:val="1"/>
      <w:numFmt w:val="bullet"/>
      <w:lvlText w:val="o"/>
      <w:lvlJc w:val="left"/>
      <w:pPr>
        <w:ind w:left="1440" w:hanging="360"/>
      </w:pPr>
      <w:rPr>
        <w:rFonts w:ascii="Courier New" w:hAnsi="Courier New" w:hint="default"/>
      </w:rPr>
    </w:lvl>
    <w:lvl w:ilvl="2" w:tplc="804AFFB2" w:tentative="1">
      <w:start w:val="1"/>
      <w:numFmt w:val="bullet"/>
      <w:lvlText w:val=""/>
      <w:lvlJc w:val="left"/>
      <w:pPr>
        <w:ind w:left="2160" w:hanging="360"/>
      </w:pPr>
      <w:rPr>
        <w:rFonts w:ascii="Wingdings" w:hAnsi="Wingdings" w:hint="default"/>
      </w:rPr>
    </w:lvl>
    <w:lvl w:ilvl="3" w:tplc="E9366ACA" w:tentative="1">
      <w:start w:val="1"/>
      <w:numFmt w:val="bullet"/>
      <w:lvlText w:val=""/>
      <w:lvlJc w:val="left"/>
      <w:pPr>
        <w:ind w:left="2880" w:hanging="360"/>
      </w:pPr>
      <w:rPr>
        <w:rFonts w:ascii="Symbol" w:hAnsi="Symbol" w:hint="default"/>
      </w:rPr>
    </w:lvl>
    <w:lvl w:ilvl="4" w:tplc="215E5B32" w:tentative="1">
      <w:start w:val="1"/>
      <w:numFmt w:val="bullet"/>
      <w:lvlText w:val="o"/>
      <w:lvlJc w:val="left"/>
      <w:pPr>
        <w:ind w:left="3600" w:hanging="360"/>
      </w:pPr>
      <w:rPr>
        <w:rFonts w:ascii="Courier New" w:hAnsi="Courier New" w:hint="default"/>
      </w:rPr>
    </w:lvl>
    <w:lvl w:ilvl="5" w:tplc="E6C002EE" w:tentative="1">
      <w:start w:val="1"/>
      <w:numFmt w:val="bullet"/>
      <w:lvlText w:val=""/>
      <w:lvlJc w:val="left"/>
      <w:pPr>
        <w:ind w:left="4320" w:hanging="360"/>
      </w:pPr>
      <w:rPr>
        <w:rFonts w:ascii="Wingdings" w:hAnsi="Wingdings" w:hint="default"/>
      </w:rPr>
    </w:lvl>
    <w:lvl w:ilvl="6" w:tplc="E102C092" w:tentative="1">
      <w:start w:val="1"/>
      <w:numFmt w:val="bullet"/>
      <w:lvlText w:val=""/>
      <w:lvlJc w:val="left"/>
      <w:pPr>
        <w:ind w:left="5040" w:hanging="360"/>
      </w:pPr>
      <w:rPr>
        <w:rFonts w:ascii="Symbol" w:hAnsi="Symbol" w:hint="default"/>
      </w:rPr>
    </w:lvl>
    <w:lvl w:ilvl="7" w:tplc="43D6F7E6" w:tentative="1">
      <w:start w:val="1"/>
      <w:numFmt w:val="bullet"/>
      <w:lvlText w:val="o"/>
      <w:lvlJc w:val="left"/>
      <w:pPr>
        <w:ind w:left="5760" w:hanging="360"/>
      </w:pPr>
      <w:rPr>
        <w:rFonts w:ascii="Courier New" w:hAnsi="Courier New" w:hint="default"/>
      </w:rPr>
    </w:lvl>
    <w:lvl w:ilvl="8" w:tplc="CF322572" w:tentative="1">
      <w:start w:val="1"/>
      <w:numFmt w:val="bullet"/>
      <w:lvlText w:val=""/>
      <w:lvlJc w:val="left"/>
      <w:pPr>
        <w:ind w:left="6480" w:hanging="360"/>
      </w:pPr>
      <w:rPr>
        <w:rFonts w:ascii="Wingdings" w:hAnsi="Wingdings" w:hint="default"/>
      </w:rPr>
    </w:lvl>
  </w:abstractNum>
  <w:abstractNum w:abstractNumId="12" w15:restartNumberingAfterBreak="0">
    <w:nsid w:val="7ACD4EAF"/>
    <w:multiLevelType w:val="hybridMultilevel"/>
    <w:tmpl w:val="57F27B9A"/>
    <w:lvl w:ilvl="0" w:tplc="38E27F84">
      <w:start w:val="1"/>
      <w:numFmt w:val="decimal"/>
      <w:lvlText w:val="%1."/>
      <w:lvlJc w:val="left"/>
      <w:pPr>
        <w:tabs>
          <w:tab w:val="num" w:pos="720"/>
        </w:tabs>
        <w:ind w:left="720" w:hanging="360"/>
      </w:pPr>
      <w:rPr>
        <w:rFonts w:cs="Times New Roman"/>
      </w:rPr>
    </w:lvl>
    <w:lvl w:ilvl="1" w:tplc="66CAD6DC">
      <w:start w:val="6"/>
      <w:numFmt w:val="decimal"/>
      <w:lvlText w:val="%2."/>
      <w:lvlJc w:val="left"/>
      <w:pPr>
        <w:tabs>
          <w:tab w:val="num" w:pos="1440"/>
        </w:tabs>
        <w:ind w:left="1440" w:hanging="360"/>
      </w:pPr>
      <w:rPr>
        <w:rFonts w:cs="Times New Roman" w:hint="default"/>
      </w:rPr>
    </w:lvl>
    <w:lvl w:ilvl="2" w:tplc="56800904" w:tentative="1">
      <w:start w:val="1"/>
      <w:numFmt w:val="lowerRoman"/>
      <w:lvlText w:val="%3."/>
      <w:lvlJc w:val="right"/>
      <w:pPr>
        <w:tabs>
          <w:tab w:val="num" w:pos="2160"/>
        </w:tabs>
        <w:ind w:left="2160" w:hanging="180"/>
      </w:pPr>
      <w:rPr>
        <w:rFonts w:cs="Times New Roman"/>
      </w:rPr>
    </w:lvl>
    <w:lvl w:ilvl="3" w:tplc="255EC9AC" w:tentative="1">
      <w:start w:val="1"/>
      <w:numFmt w:val="decimal"/>
      <w:lvlText w:val="%4."/>
      <w:lvlJc w:val="left"/>
      <w:pPr>
        <w:tabs>
          <w:tab w:val="num" w:pos="2880"/>
        </w:tabs>
        <w:ind w:left="2880" w:hanging="360"/>
      </w:pPr>
      <w:rPr>
        <w:rFonts w:cs="Times New Roman"/>
      </w:rPr>
    </w:lvl>
    <w:lvl w:ilvl="4" w:tplc="7D9678C8" w:tentative="1">
      <w:start w:val="1"/>
      <w:numFmt w:val="lowerLetter"/>
      <w:lvlText w:val="%5."/>
      <w:lvlJc w:val="left"/>
      <w:pPr>
        <w:tabs>
          <w:tab w:val="num" w:pos="3600"/>
        </w:tabs>
        <w:ind w:left="3600" w:hanging="360"/>
      </w:pPr>
      <w:rPr>
        <w:rFonts w:cs="Times New Roman"/>
      </w:rPr>
    </w:lvl>
    <w:lvl w:ilvl="5" w:tplc="07E2A878" w:tentative="1">
      <w:start w:val="1"/>
      <w:numFmt w:val="lowerRoman"/>
      <w:lvlText w:val="%6."/>
      <w:lvlJc w:val="right"/>
      <w:pPr>
        <w:tabs>
          <w:tab w:val="num" w:pos="4320"/>
        </w:tabs>
        <w:ind w:left="4320" w:hanging="180"/>
      </w:pPr>
      <w:rPr>
        <w:rFonts w:cs="Times New Roman"/>
      </w:rPr>
    </w:lvl>
    <w:lvl w:ilvl="6" w:tplc="B6ECFFB8" w:tentative="1">
      <w:start w:val="1"/>
      <w:numFmt w:val="decimal"/>
      <w:lvlText w:val="%7."/>
      <w:lvlJc w:val="left"/>
      <w:pPr>
        <w:tabs>
          <w:tab w:val="num" w:pos="5040"/>
        </w:tabs>
        <w:ind w:left="5040" w:hanging="360"/>
      </w:pPr>
      <w:rPr>
        <w:rFonts w:cs="Times New Roman"/>
      </w:rPr>
    </w:lvl>
    <w:lvl w:ilvl="7" w:tplc="F2B809EC" w:tentative="1">
      <w:start w:val="1"/>
      <w:numFmt w:val="lowerLetter"/>
      <w:lvlText w:val="%8."/>
      <w:lvlJc w:val="left"/>
      <w:pPr>
        <w:tabs>
          <w:tab w:val="num" w:pos="5760"/>
        </w:tabs>
        <w:ind w:left="5760" w:hanging="360"/>
      </w:pPr>
      <w:rPr>
        <w:rFonts w:cs="Times New Roman"/>
      </w:rPr>
    </w:lvl>
    <w:lvl w:ilvl="8" w:tplc="E3501362"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11"/>
  </w:num>
  <w:num w:numId="4">
    <w:abstractNumId w:val="6"/>
  </w:num>
  <w:num w:numId="5">
    <w:abstractNumId w:val="4"/>
  </w:num>
  <w:num w:numId="6">
    <w:abstractNumId w:val="3"/>
  </w:num>
  <w:num w:numId="7">
    <w:abstractNumId w:val="9"/>
  </w:num>
  <w:num w:numId="8">
    <w:abstractNumId w:val="12"/>
  </w:num>
  <w:num w:numId="9">
    <w:abstractNumId w:val="8"/>
  </w:num>
  <w:num w:numId="10">
    <w:abstractNumId w:val="0"/>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0104A6"/>
    <w:rsid w:val="00013315"/>
    <w:rsid w:val="00013AA1"/>
    <w:rsid w:val="000263BD"/>
    <w:rsid w:val="00085D60"/>
    <w:rsid w:val="00087C50"/>
    <w:rsid w:val="00092DC5"/>
    <w:rsid w:val="000B1BFF"/>
    <w:rsid w:val="000C50AE"/>
    <w:rsid w:val="000E0FDB"/>
    <w:rsid w:val="000F56BD"/>
    <w:rsid w:val="00120BCC"/>
    <w:rsid w:val="0013456A"/>
    <w:rsid w:val="00136034"/>
    <w:rsid w:val="00136926"/>
    <w:rsid w:val="00140DED"/>
    <w:rsid w:val="001447F0"/>
    <w:rsid w:val="001648FE"/>
    <w:rsid w:val="00181C68"/>
    <w:rsid w:val="001A1234"/>
    <w:rsid w:val="001C190E"/>
    <w:rsid w:val="001D37FB"/>
    <w:rsid w:val="001D77BC"/>
    <w:rsid w:val="00211EC8"/>
    <w:rsid w:val="002343CA"/>
    <w:rsid w:val="002702F4"/>
    <w:rsid w:val="0027337A"/>
    <w:rsid w:val="0027708A"/>
    <w:rsid w:val="0027746E"/>
    <w:rsid w:val="002A1C5F"/>
    <w:rsid w:val="002A3B3F"/>
    <w:rsid w:val="002B2B19"/>
    <w:rsid w:val="002B408E"/>
    <w:rsid w:val="002B4AFE"/>
    <w:rsid w:val="002D0EED"/>
    <w:rsid w:val="002D32DA"/>
    <w:rsid w:val="00343D0F"/>
    <w:rsid w:val="0034789A"/>
    <w:rsid w:val="0036463F"/>
    <w:rsid w:val="00366773"/>
    <w:rsid w:val="0037022C"/>
    <w:rsid w:val="003740C1"/>
    <w:rsid w:val="00387164"/>
    <w:rsid w:val="003872BB"/>
    <w:rsid w:val="00387DD8"/>
    <w:rsid w:val="003A65E5"/>
    <w:rsid w:val="003B0A42"/>
    <w:rsid w:val="003B3536"/>
    <w:rsid w:val="003B6CD4"/>
    <w:rsid w:val="003C061B"/>
    <w:rsid w:val="003D19FD"/>
    <w:rsid w:val="003D4336"/>
    <w:rsid w:val="003D4AAA"/>
    <w:rsid w:val="003F7E7B"/>
    <w:rsid w:val="00403C92"/>
    <w:rsid w:val="004203C9"/>
    <w:rsid w:val="00427ABC"/>
    <w:rsid w:val="004447DA"/>
    <w:rsid w:val="004A0A03"/>
    <w:rsid w:val="004A0B5E"/>
    <w:rsid w:val="004A781D"/>
    <w:rsid w:val="004F4885"/>
    <w:rsid w:val="004F65F0"/>
    <w:rsid w:val="00501783"/>
    <w:rsid w:val="00515FFF"/>
    <w:rsid w:val="005204C4"/>
    <w:rsid w:val="0052669C"/>
    <w:rsid w:val="00531CFE"/>
    <w:rsid w:val="00532DFF"/>
    <w:rsid w:val="00537AF9"/>
    <w:rsid w:val="005429DA"/>
    <w:rsid w:val="00550FC5"/>
    <w:rsid w:val="00563427"/>
    <w:rsid w:val="00565F18"/>
    <w:rsid w:val="005750D2"/>
    <w:rsid w:val="00592B8F"/>
    <w:rsid w:val="005A2BED"/>
    <w:rsid w:val="005B042D"/>
    <w:rsid w:val="005B35DA"/>
    <w:rsid w:val="005D1740"/>
    <w:rsid w:val="005D1D99"/>
    <w:rsid w:val="005E3D3E"/>
    <w:rsid w:val="005F3B5D"/>
    <w:rsid w:val="005F7B6A"/>
    <w:rsid w:val="006030EC"/>
    <w:rsid w:val="00636A22"/>
    <w:rsid w:val="00640070"/>
    <w:rsid w:val="00644BEB"/>
    <w:rsid w:val="00646DB7"/>
    <w:rsid w:val="006474E2"/>
    <w:rsid w:val="00686BF3"/>
    <w:rsid w:val="00693E42"/>
    <w:rsid w:val="00697CC8"/>
    <w:rsid w:val="006A3DDA"/>
    <w:rsid w:val="006D5B1C"/>
    <w:rsid w:val="006E1928"/>
    <w:rsid w:val="007050E5"/>
    <w:rsid w:val="00722B1E"/>
    <w:rsid w:val="007626BF"/>
    <w:rsid w:val="00764C0C"/>
    <w:rsid w:val="007666AD"/>
    <w:rsid w:val="00767460"/>
    <w:rsid w:val="00774620"/>
    <w:rsid w:val="00775CB5"/>
    <w:rsid w:val="007B0144"/>
    <w:rsid w:val="007B78E1"/>
    <w:rsid w:val="007C1BF8"/>
    <w:rsid w:val="007C3C4F"/>
    <w:rsid w:val="007E5354"/>
    <w:rsid w:val="007F26FD"/>
    <w:rsid w:val="007F361F"/>
    <w:rsid w:val="007F6906"/>
    <w:rsid w:val="008000A8"/>
    <w:rsid w:val="00812C22"/>
    <w:rsid w:val="00827760"/>
    <w:rsid w:val="00852096"/>
    <w:rsid w:val="00860631"/>
    <w:rsid w:val="00862CD8"/>
    <w:rsid w:val="0087238E"/>
    <w:rsid w:val="008A0094"/>
    <w:rsid w:val="008A0C7A"/>
    <w:rsid w:val="008A16AB"/>
    <w:rsid w:val="008C27E3"/>
    <w:rsid w:val="008D7639"/>
    <w:rsid w:val="008F44B9"/>
    <w:rsid w:val="008F5073"/>
    <w:rsid w:val="00922F90"/>
    <w:rsid w:val="009232A4"/>
    <w:rsid w:val="009311E1"/>
    <w:rsid w:val="00953287"/>
    <w:rsid w:val="00957061"/>
    <w:rsid w:val="0098230B"/>
    <w:rsid w:val="009A2DFE"/>
    <w:rsid w:val="009A7D21"/>
    <w:rsid w:val="009C6800"/>
    <w:rsid w:val="009E1088"/>
    <w:rsid w:val="00A1139C"/>
    <w:rsid w:val="00A13724"/>
    <w:rsid w:val="00A26E52"/>
    <w:rsid w:val="00A32D56"/>
    <w:rsid w:val="00A5167C"/>
    <w:rsid w:val="00A54F24"/>
    <w:rsid w:val="00A57B42"/>
    <w:rsid w:val="00A61414"/>
    <w:rsid w:val="00A71EB3"/>
    <w:rsid w:val="00A814CB"/>
    <w:rsid w:val="00A840C2"/>
    <w:rsid w:val="00AB16B9"/>
    <w:rsid w:val="00AE0F99"/>
    <w:rsid w:val="00AF1037"/>
    <w:rsid w:val="00AF385C"/>
    <w:rsid w:val="00AF423E"/>
    <w:rsid w:val="00AF5221"/>
    <w:rsid w:val="00B1429A"/>
    <w:rsid w:val="00B33F39"/>
    <w:rsid w:val="00B34B2C"/>
    <w:rsid w:val="00B52BD8"/>
    <w:rsid w:val="00B57214"/>
    <w:rsid w:val="00B619EE"/>
    <w:rsid w:val="00B64E91"/>
    <w:rsid w:val="00B746C4"/>
    <w:rsid w:val="00B76685"/>
    <w:rsid w:val="00B854FD"/>
    <w:rsid w:val="00B85B5E"/>
    <w:rsid w:val="00BA4E25"/>
    <w:rsid w:val="00BF5CE3"/>
    <w:rsid w:val="00BF7271"/>
    <w:rsid w:val="00C01AA8"/>
    <w:rsid w:val="00C25769"/>
    <w:rsid w:val="00C4261E"/>
    <w:rsid w:val="00C51F62"/>
    <w:rsid w:val="00C52FBD"/>
    <w:rsid w:val="00C5495E"/>
    <w:rsid w:val="00C7264D"/>
    <w:rsid w:val="00C72D11"/>
    <w:rsid w:val="00C8721C"/>
    <w:rsid w:val="00C875FC"/>
    <w:rsid w:val="00CA4FFB"/>
    <w:rsid w:val="00CB503F"/>
    <w:rsid w:val="00CB5561"/>
    <w:rsid w:val="00CD6202"/>
    <w:rsid w:val="00CF4824"/>
    <w:rsid w:val="00D14CDF"/>
    <w:rsid w:val="00D23866"/>
    <w:rsid w:val="00D5243F"/>
    <w:rsid w:val="00D67F97"/>
    <w:rsid w:val="00D91ED2"/>
    <w:rsid w:val="00DD20AC"/>
    <w:rsid w:val="00DD3C47"/>
    <w:rsid w:val="00DD6353"/>
    <w:rsid w:val="00DD7DE4"/>
    <w:rsid w:val="00DF4992"/>
    <w:rsid w:val="00E028D8"/>
    <w:rsid w:val="00E408A7"/>
    <w:rsid w:val="00E44EF3"/>
    <w:rsid w:val="00E51C2E"/>
    <w:rsid w:val="00E5703F"/>
    <w:rsid w:val="00E701FC"/>
    <w:rsid w:val="00E7194B"/>
    <w:rsid w:val="00E91C2E"/>
    <w:rsid w:val="00E92D9F"/>
    <w:rsid w:val="00EA1A74"/>
    <w:rsid w:val="00EA1A9B"/>
    <w:rsid w:val="00EA63E8"/>
    <w:rsid w:val="00EA7B54"/>
    <w:rsid w:val="00EC2D3D"/>
    <w:rsid w:val="00EF7FD3"/>
    <w:rsid w:val="00F115CA"/>
    <w:rsid w:val="00F23B42"/>
    <w:rsid w:val="00F26EC6"/>
    <w:rsid w:val="00F32A3C"/>
    <w:rsid w:val="00F36C25"/>
    <w:rsid w:val="00F407DE"/>
    <w:rsid w:val="00F426C5"/>
    <w:rsid w:val="00F70EC3"/>
    <w:rsid w:val="00F76439"/>
    <w:rsid w:val="00F82BAE"/>
    <w:rsid w:val="00F9424A"/>
    <w:rsid w:val="00FA340B"/>
    <w:rsid w:val="00FB288A"/>
    <w:rsid w:val="00FC198E"/>
    <w:rsid w:val="00FC60D8"/>
    <w:rsid w:val="00FD47E1"/>
    <w:rsid w:val="00FE029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C369B2-EC55-4476-85DF-035DC0FF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61"/>
    <w:rPr>
      <w:sz w:val="24"/>
      <w:szCs w:val="24"/>
      <w:lang w:eastAsia="lv-LV"/>
    </w:rPr>
  </w:style>
  <w:style w:type="paragraph" w:styleId="Heading2">
    <w:name w:val="heading 2"/>
    <w:aliases w:val="Rakstz."/>
    <w:basedOn w:val="Normal"/>
    <w:next w:val="Normal"/>
    <w:link w:val="Heading2Char"/>
    <w:uiPriority w:val="9"/>
    <w:qFormat/>
    <w:rsid w:val="00CB5561"/>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akstz. Char"/>
    <w:basedOn w:val="DefaultParagraphFont"/>
    <w:link w:val="Heading2"/>
    <w:uiPriority w:val="9"/>
    <w:locked/>
    <w:rsid w:val="00CB5561"/>
    <w:rPr>
      <w:rFonts w:cs="Times New Roman"/>
      <w:b/>
      <w:sz w:val="32"/>
      <w:lang w:val="lv-LV" w:eastAsia="lv-LV" w:bidi="ar-SA"/>
    </w:rPr>
  </w:style>
  <w:style w:type="character" w:styleId="Hyperlink">
    <w:name w:val="Hyperlink"/>
    <w:basedOn w:val="DefaultParagraphFont"/>
    <w:uiPriority w:val="99"/>
    <w:rsid w:val="00DD7DE4"/>
    <w:rPr>
      <w:rFonts w:cs="Times New Roman"/>
      <w:color w:val="0000FF"/>
      <w:u w:val="single"/>
    </w:rPr>
  </w:style>
  <w:style w:type="paragraph" w:styleId="Header">
    <w:name w:val="header"/>
    <w:basedOn w:val="Normal"/>
    <w:link w:val="HeaderChar"/>
    <w:uiPriority w:val="99"/>
    <w:rsid w:val="00D23866"/>
    <w:pPr>
      <w:tabs>
        <w:tab w:val="center" w:pos="4677"/>
        <w:tab w:val="right" w:pos="9355"/>
      </w:tabs>
    </w:pPr>
  </w:style>
  <w:style w:type="character" w:customStyle="1" w:styleId="HeaderChar">
    <w:name w:val="Header Char"/>
    <w:basedOn w:val="DefaultParagraphFont"/>
    <w:link w:val="Header"/>
    <w:uiPriority w:val="99"/>
    <w:semiHidden/>
    <w:rsid w:val="003F7E7B"/>
    <w:rPr>
      <w:sz w:val="24"/>
      <w:szCs w:val="24"/>
      <w:lang w:eastAsia="lv-LV"/>
    </w:rPr>
  </w:style>
  <w:style w:type="paragraph" w:styleId="Footer">
    <w:name w:val="footer"/>
    <w:basedOn w:val="Normal"/>
    <w:link w:val="FooterChar"/>
    <w:uiPriority w:val="99"/>
    <w:rsid w:val="00D23866"/>
    <w:pPr>
      <w:tabs>
        <w:tab w:val="center" w:pos="4677"/>
        <w:tab w:val="right" w:pos="9355"/>
      </w:tabs>
    </w:pPr>
  </w:style>
  <w:style w:type="character" w:customStyle="1" w:styleId="FooterChar">
    <w:name w:val="Footer Char"/>
    <w:basedOn w:val="DefaultParagraphFont"/>
    <w:link w:val="Footer"/>
    <w:uiPriority w:val="99"/>
    <w:locked/>
    <w:rsid w:val="007F361F"/>
    <w:rPr>
      <w:rFonts w:cs="Times New Roman"/>
      <w:sz w:val="24"/>
      <w:szCs w:val="24"/>
      <w:lang w:eastAsia="lv-LV"/>
    </w:rPr>
  </w:style>
  <w:style w:type="paragraph" w:styleId="BalloonText">
    <w:name w:val="Balloon Text"/>
    <w:basedOn w:val="Normal"/>
    <w:link w:val="BalloonTextChar"/>
    <w:uiPriority w:val="99"/>
    <w:rsid w:val="00AB16B9"/>
    <w:rPr>
      <w:rFonts w:ascii="Tahoma" w:hAnsi="Tahoma" w:cs="Tahoma"/>
      <w:sz w:val="16"/>
      <w:szCs w:val="16"/>
    </w:rPr>
  </w:style>
  <w:style w:type="character" w:customStyle="1" w:styleId="BalloonTextChar">
    <w:name w:val="Balloon Text Char"/>
    <w:basedOn w:val="DefaultParagraphFont"/>
    <w:link w:val="BalloonText"/>
    <w:uiPriority w:val="99"/>
    <w:semiHidden/>
    <w:rsid w:val="003F7E7B"/>
    <w:rPr>
      <w:rFonts w:ascii="Tahoma" w:hAnsi="Tahoma" w:cs="Tahoma"/>
      <w:sz w:val="16"/>
      <w:szCs w:val="16"/>
      <w:lang w:eastAsia="lv-LV"/>
    </w:rPr>
  </w:style>
  <w:style w:type="character" w:styleId="Strong">
    <w:name w:val="Strong"/>
    <w:basedOn w:val="DefaultParagraphFont"/>
    <w:uiPriority w:val="22"/>
    <w:qFormat/>
    <w:rsid w:val="007C3C4F"/>
    <w:rPr>
      <w:rFonts w:cs="Times New Roman"/>
      <w:b/>
      <w:bCs/>
    </w:rPr>
  </w:style>
  <w:style w:type="paragraph" w:styleId="ListParagraph">
    <w:name w:val="List Paragraph"/>
    <w:basedOn w:val="Normal"/>
    <w:uiPriority w:val="34"/>
    <w:qFormat/>
    <w:rsid w:val="009311E1"/>
    <w:pPr>
      <w:ind w:left="720"/>
      <w:contextualSpacing/>
    </w:pPr>
  </w:style>
  <w:style w:type="paragraph" w:styleId="BodyText">
    <w:name w:val="Body Text"/>
    <w:basedOn w:val="Normal"/>
    <w:link w:val="BodyTextChar"/>
    <w:uiPriority w:val="99"/>
    <w:rsid w:val="00B746C4"/>
    <w:pPr>
      <w:spacing w:after="120"/>
    </w:pPr>
  </w:style>
  <w:style w:type="character" w:customStyle="1" w:styleId="BodyTextChar">
    <w:name w:val="Body Text Char"/>
    <w:basedOn w:val="DefaultParagraphFont"/>
    <w:link w:val="BodyText"/>
    <w:uiPriority w:val="99"/>
    <w:locked/>
    <w:rsid w:val="00B746C4"/>
    <w:rPr>
      <w:rFonts w:cs="Times New Roman"/>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paragraph" w:customStyle="1" w:styleId="naisf">
    <w:name w:val="naisf"/>
    <w:basedOn w:val="Normal"/>
    <w:rsid w:val="00CB5561"/>
    <w:pPr>
      <w:spacing w:before="75" w:after="75"/>
      <w:ind w:firstLine="375"/>
      <w:jc w:val="both"/>
    </w:pPr>
  </w:style>
  <w:style w:type="paragraph" w:customStyle="1" w:styleId="Default">
    <w:name w:val="Default"/>
    <w:rsid w:val="00C875FC"/>
    <w:pPr>
      <w:autoSpaceDE w:val="0"/>
      <w:autoSpaceDN w:val="0"/>
      <w:adjustRightInd w:val="0"/>
    </w:pPr>
    <w:rPr>
      <w:rFonts w:ascii="Verdana" w:hAnsi="Verdana" w:cs="Verdana"/>
      <w:color w:val="000000"/>
      <w:sz w:val="24"/>
      <w:szCs w:val="24"/>
      <w:lang w:eastAsia="lv-LV"/>
    </w:rPr>
  </w:style>
  <w:style w:type="character" w:customStyle="1" w:styleId="UnresolvedMention">
    <w:name w:val="Unresolved Mention"/>
    <w:basedOn w:val="DefaultParagraphFont"/>
    <w:uiPriority w:val="99"/>
    <w:semiHidden/>
    <w:unhideWhenUsed/>
    <w:rsid w:val="003B6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9451-par-jelgavas-novada-pasvaldibas-brivpratigas-iniciativas-pabalsti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29016-par-lidzfinansejumu-jelgavas-novada-pasvaldibas-profesionalas-ievirzes-izglitibas-iesta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4938-par-izglitojamo-edinasanas-maksas-atvieglojumiem-jelgavas-novada-pasvaldibas-dibinatajas-izglitibas-iestad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34263-par-brauksanas-maksas-atvieglojumiem-un-transporta-izdevumu-segsanas-kartibu-izglitojamajiem-jelgavas-novada%20un%20Nr.27"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3AF0-D3BC-47B2-8E88-DF8DBCCD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4863</Words>
  <Characters>2772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creator>Aivars Kokins</dc:creator>
  <cp:lastModifiedBy>User</cp:lastModifiedBy>
  <cp:revision>2</cp:revision>
  <cp:lastPrinted>2024-03-11T15:19:00Z</cp:lastPrinted>
  <dcterms:created xsi:type="dcterms:W3CDTF">2024-03-17T15:15:00Z</dcterms:created>
  <dcterms:modified xsi:type="dcterms:W3CDTF">2024-03-17T15:15:00Z</dcterms:modified>
</cp:coreProperties>
</file>