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27" w:rsidRDefault="00FE7927" w:rsidP="00FE7927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bookmarkStart w:id="0" w:name="_GoBack"/>
      <w:bookmarkEnd w:id="0"/>
    </w:p>
    <w:p w:rsidR="00FE7927" w:rsidRPr="00E20EC4" w:rsidRDefault="00E30500" w:rsidP="00FE7927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20EC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20EC4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71500" cy="685800"/>
            <wp:effectExtent l="0" t="0" r="0" b="0"/>
            <wp:docPr id="904483905" name="Attēls 1" descr="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629999" name="Picture 1" descr="krasa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27" w:rsidRPr="00E20EC4" w:rsidRDefault="00E30500" w:rsidP="00FE7927">
      <w:pPr>
        <w:tabs>
          <w:tab w:val="left" w:pos="2475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EC4">
        <w:rPr>
          <w:rFonts w:ascii="Times New Roman" w:eastAsia="Times New Roman" w:hAnsi="Times New Roman"/>
          <w:b/>
          <w:sz w:val="24"/>
          <w:szCs w:val="24"/>
        </w:rPr>
        <w:t>LATVIJAS REPUBLIKA</w:t>
      </w:r>
    </w:p>
    <w:p w:rsidR="00FE7927" w:rsidRPr="00E20EC4" w:rsidRDefault="00E30500" w:rsidP="00FE79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E20EC4">
        <w:rPr>
          <w:rFonts w:ascii="Times New Roman" w:eastAsia="Times New Roman" w:hAnsi="Times New Roman"/>
          <w:b/>
          <w:spacing w:val="50"/>
          <w:sz w:val="32"/>
          <w:szCs w:val="32"/>
        </w:rPr>
        <w:t>LUDZAS NOVADA PAŠVALDĪBA</w:t>
      </w:r>
    </w:p>
    <w:p w:rsidR="00FE7927" w:rsidRPr="00E20EC4" w:rsidRDefault="00E30500" w:rsidP="00FE792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</w:rPr>
      </w:pPr>
      <w:r w:rsidRPr="00E20EC4">
        <w:rPr>
          <w:rFonts w:ascii="Times New Roman" w:eastAsia="Times New Roman" w:hAnsi="Times New Roman"/>
          <w:bCs/>
          <w:sz w:val="20"/>
          <w:szCs w:val="20"/>
        </w:rPr>
        <w:t>Reģistrācijas Nr.90000017453</w: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9524</wp:posOffset>
                </wp:positionV>
                <wp:extent cx="5577840" cy="0"/>
                <wp:effectExtent l="0" t="0" r="0" b="0"/>
                <wp:wrapNone/>
                <wp:docPr id="305713637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8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Taisns savienotājs 2" o:spid="_x0000_s1025" style="mso-height-percent:0;mso-height-relative:page;mso-width-percent:0;mso-width-relative:page;mso-wrap-distance-bottom:-0pt;mso-wrap-distance-left:9pt;mso-wrap-distance-right:9pt;mso-wrap-distance-top:-0pt;mso-wrap-style:square;position:absolute;visibility:visible;z-index:251659264" from="-3.45pt,0.75pt" to="435.75pt,0.75pt" o:allowincell="f" strokecolor="#0038a6"/>
            </w:pict>
          </mc:Fallback>
        </mc:AlternateContent>
      </w:r>
      <w:r w:rsidRPr="00E20EC4">
        <w:rPr>
          <w:rFonts w:ascii="Times New Roman" w:eastAsia="Times New Roman" w:hAnsi="Times New Roman"/>
          <w:bCs/>
          <w:sz w:val="20"/>
          <w:szCs w:val="20"/>
        </w:rPr>
        <w:t>, Raiņa iela 16, Ludza, Ludzas novads, LV–5701</w:t>
      </w:r>
    </w:p>
    <w:p w:rsidR="00FE7927" w:rsidRDefault="00E30500" w:rsidP="00FE792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</w:rPr>
      </w:pPr>
      <w:r w:rsidRPr="00E20EC4">
        <w:rPr>
          <w:rFonts w:ascii="Times New Roman" w:eastAsia="Times New Roman" w:hAnsi="Times New Roman"/>
          <w:bCs/>
          <w:sz w:val="20"/>
          <w:szCs w:val="20"/>
        </w:rPr>
        <w:t xml:space="preserve">Tālrunis (+371) 65707400, e-pasts: </w:t>
      </w:r>
      <w:hyperlink r:id="rId8" w:history="1">
        <w:r w:rsidR="00B93532" w:rsidRPr="00D37623">
          <w:rPr>
            <w:rStyle w:val="Hyperlink"/>
            <w:rFonts w:ascii="Times New Roman" w:eastAsia="Times New Roman" w:hAnsi="Times New Roman"/>
            <w:bCs/>
            <w:sz w:val="20"/>
            <w:szCs w:val="20"/>
          </w:rPr>
          <w:t>pasts@ludzasnovads.lv</w:t>
        </w:r>
      </w:hyperlink>
    </w:p>
    <w:p w:rsidR="004273C0" w:rsidRPr="00B93532" w:rsidRDefault="004273C0" w:rsidP="004273C0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Arial"/>
          <w:bCs/>
          <w:sz w:val="20"/>
          <w:szCs w:val="20"/>
          <w:u w:val="single"/>
        </w:rPr>
      </w:pPr>
    </w:p>
    <w:p w:rsidR="004273C0" w:rsidRPr="008C7C76" w:rsidRDefault="00E30500" w:rsidP="004273C0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lv-LV"/>
        </w:rPr>
      </w:pPr>
      <w:r w:rsidRPr="008C7C76">
        <w:rPr>
          <w:rFonts w:ascii="Times New Roman" w:eastAsia="Times New Roman" w:hAnsi="Times New Roman" w:cs="Arial"/>
          <w:bCs/>
          <w:sz w:val="24"/>
          <w:szCs w:val="24"/>
          <w:lang w:val="lv-LV"/>
        </w:rPr>
        <w:t>Ludzā</w:t>
      </w:r>
    </w:p>
    <w:p w:rsidR="00F81989" w:rsidRDefault="00F81989" w:rsidP="0042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273C0" w:rsidRDefault="00E30500" w:rsidP="0042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C7C76">
        <w:rPr>
          <w:rFonts w:ascii="Times New Roman" w:eastAsia="Times New Roman" w:hAnsi="Times New Roman" w:cs="Times New Roman"/>
          <w:sz w:val="24"/>
          <w:szCs w:val="24"/>
          <w:lang w:val="lv-LV"/>
        </w:rPr>
        <w:t>202</w:t>
      </w:r>
      <w:r w:rsidR="00A20948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8C7C76">
        <w:rPr>
          <w:rFonts w:ascii="Times New Roman" w:eastAsia="Times New Roman" w:hAnsi="Times New Roman" w:cs="Times New Roman"/>
          <w:sz w:val="24"/>
          <w:szCs w:val="24"/>
          <w:lang w:val="lv-LV"/>
        </w:rPr>
        <w:t>.gada</w:t>
      </w:r>
      <w:r w:rsidR="00F33F14" w:rsidRPr="008C7C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</w:t>
      </w:r>
      <w:r w:rsidR="00A20948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8C7C7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A20948">
        <w:rPr>
          <w:rFonts w:ascii="Times New Roman" w:eastAsia="Times New Roman" w:hAnsi="Times New Roman" w:cs="Times New Roman"/>
          <w:sz w:val="24"/>
          <w:szCs w:val="24"/>
          <w:lang w:val="lv-LV"/>
        </w:rPr>
        <w:t>februārī</w:t>
      </w:r>
      <w:r w:rsidRPr="008C7C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F8198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3.1.1.8/2024/312-N</w:t>
      </w:r>
    </w:p>
    <w:p w:rsidR="00A20948" w:rsidRDefault="00E30500" w:rsidP="0042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Uz 10.02.2024. Nr.V-12-02/2024</w:t>
      </w:r>
    </w:p>
    <w:p w:rsidR="008C7C76" w:rsidRPr="008C7C76" w:rsidRDefault="008C7C76" w:rsidP="0042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225D77" w:rsidRPr="00B93532" w:rsidRDefault="00E30500" w:rsidP="005B492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93532">
        <w:rPr>
          <w:rFonts w:ascii="Times New Roman" w:hAnsi="Times New Roman" w:cs="Times New Roman"/>
          <w:b/>
          <w:bCs/>
          <w:sz w:val="24"/>
          <w:szCs w:val="24"/>
          <w:lang w:val="lv-LV"/>
        </w:rPr>
        <w:t>Biedrība</w:t>
      </w:r>
      <w:r w:rsidR="008C7C76" w:rsidRPr="00B93532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5B4929" w:rsidRPr="00B9353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 w:rsidR="00BD613D" w:rsidRPr="00B93532">
        <w:rPr>
          <w:rFonts w:ascii="Times New Roman" w:hAnsi="Times New Roman" w:cs="Times New Roman"/>
          <w:b/>
          <w:bCs/>
          <w:sz w:val="24"/>
          <w:szCs w:val="24"/>
          <w:lang w:val="lv-LV"/>
        </w:rPr>
        <w:t>Latvijas daudzbērnu ģimeņu apvienība”</w:t>
      </w:r>
    </w:p>
    <w:p w:rsidR="00B93532" w:rsidRPr="008C7C76" w:rsidRDefault="00E30500" w:rsidP="005B4929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C7C76">
        <w:rPr>
          <w:rFonts w:ascii="Times New Roman" w:hAnsi="Times New Roman" w:cs="Times New Roman"/>
          <w:sz w:val="24"/>
          <w:szCs w:val="24"/>
          <w:lang w:val="lv-LV"/>
        </w:rPr>
        <w:t xml:space="preserve">Elektroniski: </w:t>
      </w:r>
      <w:hyperlink r:id="rId9" w:history="1">
        <w:r w:rsidRPr="008C7C7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laiks.gimenei@gmail.com</w:t>
        </w:r>
      </w:hyperlink>
    </w:p>
    <w:p w:rsidR="00A20948" w:rsidRDefault="00A20948" w:rsidP="008C7C7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F33F14" w:rsidRPr="00B93532" w:rsidRDefault="00E30500" w:rsidP="008C7C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9353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0948" w:rsidRPr="00B9353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pašvaldības brīvprātīgajām iniciatīvām </w:t>
      </w:r>
    </w:p>
    <w:p w:rsidR="008C7C76" w:rsidRPr="008C7C76" w:rsidRDefault="008C7C76" w:rsidP="008C7C7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474639" w:rsidRPr="00D83E28" w:rsidRDefault="00E30500" w:rsidP="002748CA">
      <w:pPr>
        <w:spacing w:after="0" w:line="360" w:lineRule="auto"/>
        <w:ind w:right="113"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3E28">
        <w:rPr>
          <w:rFonts w:ascii="Times New Roman" w:hAnsi="Times New Roman"/>
          <w:sz w:val="24"/>
          <w:szCs w:val="24"/>
          <w:lang w:val="lv-LV"/>
        </w:rPr>
        <w:t xml:space="preserve">Ludzas novada pašvaldība </w:t>
      </w:r>
      <w:r w:rsidR="00A20948">
        <w:rPr>
          <w:rFonts w:ascii="Times New Roman" w:hAnsi="Times New Roman"/>
          <w:sz w:val="24"/>
          <w:szCs w:val="24"/>
          <w:lang w:val="lv-LV"/>
        </w:rPr>
        <w:t>2024.gada 10.februārī</w:t>
      </w:r>
      <w:r w:rsidRPr="00D83E28">
        <w:rPr>
          <w:rFonts w:ascii="Times New Roman" w:hAnsi="Times New Roman"/>
          <w:sz w:val="24"/>
          <w:szCs w:val="24"/>
          <w:lang w:val="lv-LV"/>
        </w:rPr>
        <w:t xml:space="preserve"> saņēma Jūsu vēstuli</w:t>
      </w:r>
      <w:r w:rsidR="00FE7927" w:rsidRPr="00FE79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7927">
        <w:rPr>
          <w:rFonts w:ascii="Times New Roman" w:eastAsia="Times New Roman" w:hAnsi="Times New Roman" w:cs="Times New Roman"/>
          <w:sz w:val="24"/>
          <w:szCs w:val="24"/>
          <w:lang w:val="lv-LV"/>
        </w:rPr>
        <w:t>Nr.V-12-02/2024</w:t>
      </w:r>
      <w:r w:rsidR="00FE792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83E28">
        <w:rPr>
          <w:rFonts w:ascii="Times New Roman" w:hAnsi="Times New Roman"/>
          <w:sz w:val="24"/>
          <w:szCs w:val="24"/>
          <w:lang w:val="lv-LV"/>
        </w:rPr>
        <w:t>, kurā lūdz</w:t>
      </w:r>
      <w:r w:rsidR="004874D8">
        <w:rPr>
          <w:rFonts w:ascii="Times New Roman" w:hAnsi="Times New Roman"/>
          <w:sz w:val="24"/>
          <w:szCs w:val="24"/>
          <w:lang w:val="lv-LV"/>
        </w:rPr>
        <w:t>ā</w:t>
      </w:r>
      <w:r w:rsidRPr="00D83E28">
        <w:rPr>
          <w:rFonts w:ascii="Times New Roman" w:hAnsi="Times New Roman"/>
          <w:sz w:val="24"/>
          <w:szCs w:val="24"/>
          <w:lang w:val="lv-LV"/>
        </w:rPr>
        <w:t xml:space="preserve">t sniegt informāciju par pašvaldības </w:t>
      </w:r>
      <w:r w:rsidR="00252EEA">
        <w:rPr>
          <w:rFonts w:ascii="Times New Roman" w:hAnsi="Times New Roman"/>
          <w:sz w:val="24"/>
          <w:szCs w:val="24"/>
          <w:lang w:val="lv-LV"/>
        </w:rPr>
        <w:t>atbalsta veidiem.</w:t>
      </w:r>
      <w:r w:rsidR="00F8225C" w:rsidRPr="00D83E2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B52E23" w:rsidRPr="00D83E28" w:rsidRDefault="00E30500" w:rsidP="004874D8">
      <w:pPr>
        <w:spacing w:after="0" w:line="360" w:lineRule="auto"/>
        <w:ind w:right="113" w:firstLine="360"/>
        <w:jc w:val="both"/>
        <w:rPr>
          <w:rFonts w:ascii="Times New Roman" w:hAnsi="Times New Roman"/>
          <w:sz w:val="24"/>
          <w:szCs w:val="24"/>
          <w:lang w:val="lv-LV"/>
        </w:rPr>
      </w:pPr>
      <w:r w:rsidRPr="00D83E28">
        <w:rPr>
          <w:rFonts w:ascii="Times New Roman" w:hAnsi="Times New Roman"/>
          <w:sz w:val="24"/>
          <w:szCs w:val="24"/>
          <w:lang w:val="lv-LV"/>
        </w:rPr>
        <w:t>Varam sniegt sekojošu informāciju:</w:t>
      </w:r>
    </w:p>
    <w:p w:rsidR="00252EEA" w:rsidRPr="00580CDA" w:rsidRDefault="00E30500" w:rsidP="002748CA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580CDA">
        <w:rPr>
          <w:bCs/>
        </w:rPr>
        <w:t>1)</w:t>
      </w:r>
      <w:r w:rsidRPr="00580CDA">
        <w:rPr>
          <w:b/>
        </w:rPr>
        <w:t xml:space="preserve"> </w:t>
      </w:r>
      <w:r w:rsidRPr="00580CDA">
        <w:t xml:space="preserve">Vienreizējs pabalsts jaundzimušā bērna aprūpei tiek piešķirts </w:t>
      </w:r>
      <w:r w:rsidRPr="00580CDA">
        <w:t>neizvērtējot ģimenes materiālo stāvokli. Pabalstu piešķir 500 </w:t>
      </w:r>
      <w:r w:rsidRPr="00580CDA">
        <w:rPr>
          <w:i/>
          <w:iCs/>
        </w:rPr>
        <w:t>euro</w:t>
      </w:r>
      <w:r w:rsidRPr="00580CDA">
        <w:t xml:space="preserve"> apmērā par katru jaundzimušo bērnu, vienam no jaundzimušā bērna vecākiem, ja vismaz viena no bērna vecākiem dzīvesvieta deklarēta Ludzas novada pašvaldības administratīvajā teritorijā trīs </w:t>
      </w:r>
      <w:r w:rsidRPr="00580CDA">
        <w:t>mēnešus pirms bērna piedzimšanas un bērna dzīvesvieta ir deklarēta Ludzas novadā.</w:t>
      </w:r>
    </w:p>
    <w:p w:rsidR="00252EEA" w:rsidRPr="00252EEA" w:rsidRDefault="00252EEA" w:rsidP="002748C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252EEA" w:rsidRPr="00252EEA" w:rsidRDefault="00E30500" w:rsidP="002748CA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252EEA">
        <w:rPr>
          <w:rFonts w:ascii="Times New Roman" w:hAnsi="Times New Roman" w:cs="Times New Roman"/>
          <w:bCs/>
          <w:sz w:val="24"/>
          <w:szCs w:val="24"/>
          <w:lang w:val="lv-LV"/>
        </w:rPr>
        <w:t>2) Vecāki maksā līdzfinansējumu izglītojamo ēdināšanai 1,50 EUR dienā pirmsskolas izglītības iestādēs, vispārējās izglītības iestādēs, izņemot 1.-4. klašu skolēnus un skolēn</w:t>
      </w:r>
      <w:r w:rsidRPr="00252EEA">
        <w:rPr>
          <w:rFonts w:ascii="Times New Roman" w:hAnsi="Times New Roman" w:cs="Times New Roman"/>
          <w:bCs/>
          <w:sz w:val="24"/>
          <w:szCs w:val="24"/>
          <w:lang w:val="lv-LV"/>
        </w:rPr>
        <w:t>us no daudzbērnu, trūcīgo un maznodrošināto ģimenēm.</w:t>
      </w:r>
    </w:p>
    <w:p w:rsidR="00252EEA" w:rsidRDefault="00E30500" w:rsidP="002748CA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252EEA">
        <w:rPr>
          <w:bCs/>
        </w:rPr>
        <w:t>3)</w:t>
      </w:r>
      <w:r w:rsidRPr="00252EEA">
        <w:rPr>
          <w:b/>
        </w:rPr>
        <w:t xml:space="preserve"> </w:t>
      </w:r>
      <w:r w:rsidRPr="00252EEA">
        <w:t>Pabalsts skolas piederumu iegādei tiek piešķirts trūcīgām un maznodrošinātām personām 50,00 </w:t>
      </w:r>
      <w:r w:rsidRPr="00252EEA">
        <w:rPr>
          <w:i/>
          <w:iCs/>
        </w:rPr>
        <w:t>euro</w:t>
      </w:r>
      <w:r w:rsidRPr="00252EEA">
        <w:t> apmērā, pabalstu izmaksā vienu reizi gadā pirms mācību gada sākuma vai mācību gada sākumā katram bērnam</w:t>
      </w:r>
      <w:r w:rsidRPr="00252EEA">
        <w:t xml:space="preserve"> mājsaimniecībā.</w:t>
      </w:r>
    </w:p>
    <w:p w:rsidR="00F81989" w:rsidRPr="00252EEA" w:rsidRDefault="00F81989" w:rsidP="002748CA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</w:pPr>
    </w:p>
    <w:p w:rsidR="00252EEA" w:rsidRPr="00252EEA" w:rsidRDefault="00E30500" w:rsidP="002748C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EEA">
        <w:rPr>
          <w:rFonts w:ascii="Times New Roman" w:hAnsi="Times New Roman" w:cs="Times New Roman"/>
          <w:sz w:val="24"/>
          <w:szCs w:val="24"/>
          <w:lang w:val="lv-LV"/>
        </w:rPr>
        <w:t>4) profesionālās ievirzes sporta izglītības programmās nav noteikts vecāku līdzmaksājums.</w:t>
      </w:r>
    </w:p>
    <w:p w:rsidR="00252EEA" w:rsidRPr="00252EEA" w:rsidRDefault="00E30500" w:rsidP="002748C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EEA">
        <w:rPr>
          <w:rFonts w:ascii="Times New Roman" w:hAnsi="Times New Roman" w:cs="Times New Roman"/>
          <w:sz w:val="24"/>
          <w:szCs w:val="24"/>
          <w:lang w:val="lv-LV"/>
        </w:rPr>
        <w:t>Mākslas un mūzikas profesionālās ievirzes izglītības programmās 100% atbrīvoti no vecāku līdzmaksājuma :</w:t>
      </w:r>
    </w:p>
    <w:p w:rsidR="00252EEA" w:rsidRPr="00252EEA" w:rsidRDefault="00E30500" w:rsidP="00252E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-) </w:t>
      </w:r>
      <w:r w:rsidRPr="00252EEA">
        <w:rPr>
          <w:rFonts w:ascii="Times New Roman" w:hAnsi="Times New Roman" w:cs="Times New Roman"/>
          <w:sz w:val="24"/>
          <w:szCs w:val="24"/>
          <w:lang w:val="lv-LV"/>
        </w:rPr>
        <w:t>Audzēkņi ar invaliditāti, ja dzīvesvieta</w:t>
      </w:r>
      <w:r w:rsidRPr="00252EEA">
        <w:rPr>
          <w:rFonts w:ascii="Times New Roman" w:hAnsi="Times New Roman" w:cs="Times New Roman"/>
          <w:sz w:val="24"/>
          <w:szCs w:val="24"/>
          <w:lang w:val="lv-LV"/>
        </w:rPr>
        <w:t xml:space="preserve"> deklarēta Ludzas novadā;</w:t>
      </w:r>
    </w:p>
    <w:p w:rsidR="00252EEA" w:rsidRPr="00252EEA" w:rsidRDefault="00E30500" w:rsidP="00252E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-) </w:t>
      </w:r>
      <w:r w:rsidRPr="00252EEA">
        <w:rPr>
          <w:rFonts w:ascii="Times New Roman" w:hAnsi="Times New Roman" w:cs="Times New Roman"/>
          <w:sz w:val="24"/>
          <w:szCs w:val="24"/>
          <w:lang w:val="lv-LV"/>
        </w:rPr>
        <w:t>Bāreņi un bez vecāku apgādības palikušie bērni;</w:t>
      </w:r>
    </w:p>
    <w:p w:rsidR="00252EEA" w:rsidRPr="00252EEA" w:rsidRDefault="00E30500" w:rsidP="00252E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-) </w:t>
      </w:r>
      <w:r w:rsidRPr="00252EEA">
        <w:rPr>
          <w:rFonts w:ascii="Times New Roman" w:hAnsi="Times New Roman" w:cs="Times New Roman"/>
          <w:sz w:val="24"/>
          <w:szCs w:val="24"/>
          <w:lang w:val="lv-LV"/>
        </w:rPr>
        <w:t>Citos atsevišķos gadījumos, kurus izskata Pašvaldības dome.</w:t>
      </w:r>
    </w:p>
    <w:p w:rsidR="00252EEA" w:rsidRPr="00252EEA" w:rsidRDefault="00E30500" w:rsidP="00252EE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EEA">
        <w:rPr>
          <w:rFonts w:ascii="Times New Roman" w:hAnsi="Times New Roman" w:cs="Times New Roman"/>
          <w:sz w:val="24"/>
          <w:szCs w:val="24"/>
          <w:lang w:val="lv-LV"/>
        </w:rPr>
        <w:t xml:space="preserve"> 50% apmērā:</w:t>
      </w:r>
    </w:p>
    <w:p w:rsidR="00252EEA" w:rsidRPr="00252EEA" w:rsidRDefault="00E30500" w:rsidP="000F7CE8">
      <w:pPr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-) </w:t>
      </w:r>
      <w:r w:rsidRPr="00252EEA">
        <w:rPr>
          <w:rFonts w:ascii="Times New Roman" w:hAnsi="Times New Roman" w:cs="Times New Roman"/>
          <w:sz w:val="24"/>
          <w:szCs w:val="24"/>
          <w:lang w:val="lv-LV"/>
        </w:rPr>
        <w:t>Audzēkņi no trūcīgām un maznodrošinātām ģimenēm, ja dzīvesvieta deklarēta Ludzas novadā;</w:t>
      </w:r>
    </w:p>
    <w:p w:rsidR="00252EEA" w:rsidRPr="00FE7927" w:rsidRDefault="00E30500" w:rsidP="000F7CE8">
      <w:pPr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-) </w:t>
      </w:r>
      <w:r w:rsidRPr="00FE7927">
        <w:rPr>
          <w:rFonts w:ascii="Times New Roman" w:hAnsi="Times New Roman" w:cs="Times New Roman"/>
          <w:sz w:val="24"/>
          <w:szCs w:val="24"/>
          <w:lang w:val="lv-LV"/>
        </w:rPr>
        <w:t>Daudzbērnu ģimeņu bērni, tai skaitā audžuģimenē ievietotie vai aizbildnībā esošie bērni līdz 24 gadu vecumam, ja viņi iegūst vispārējo vai profesionālo izglītību, ja dzīvesvieta deklarēta Ludzas novadā;</w:t>
      </w:r>
    </w:p>
    <w:p w:rsidR="00252EEA" w:rsidRPr="00FE7927" w:rsidRDefault="00E30500" w:rsidP="000F7CE8">
      <w:pPr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-) </w:t>
      </w:r>
      <w:r w:rsidRPr="00FE7927">
        <w:rPr>
          <w:rFonts w:ascii="Times New Roman" w:hAnsi="Times New Roman" w:cs="Times New Roman"/>
          <w:sz w:val="24"/>
          <w:szCs w:val="24"/>
          <w:lang w:val="lv-LV"/>
        </w:rPr>
        <w:t>Citos atsev</w:t>
      </w:r>
      <w:r w:rsidR="00FE7927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FE7927">
        <w:rPr>
          <w:rFonts w:ascii="Times New Roman" w:hAnsi="Times New Roman" w:cs="Times New Roman"/>
          <w:sz w:val="24"/>
          <w:szCs w:val="24"/>
          <w:lang w:val="lv-LV"/>
        </w:rPr>
        <w:t>šķos gadījumos, kurus izskata Pašvaldī</w:t>
      </w:r>
      <w:r w:rsidRPr="00FE7927">
        <w:rPr>
          <w:rFonts w:ascii="Times New Roman" w:hAnsi="Times New Roman" w:cs="Times New Roman"/>
          <w:sz w:val="24"/>
          <w:szCs w:val="24"/>
          <w:lang w:val="lv-LV"/>
        </w:rPr>
        <w:t>bas dome.</w:t>
      </w:r>
    </w:p>
    <w:p w:rsidR="00252EEA" w:rsidRPr="00FE7927" w:rsidRDefault="00E30500" w:rsidP="002748CA">
      <w:pPr>
        <w:ind w:firstLine="284"/>
        <w:rPr>
          <w:rFonts w:ascii="Times New Roman" w:hAnsi="Times New Roman" w:cs="Times New Roman"/>
          <w:sz w:val="24"/>
          <w:szCs w:val="24"/>
          <w:lang w:val="lv-LV"/>
        </w:rPr>
      </w:pPr>
      <w:r w:rsidRPr="00FE7927">
        <w:rPr>
          <w:rFonts w:ascii="Times New Roman" w:hAnsi="Times New Roman" w:cs="Times New Roman"/>
          <w:sz w:val="24"/>
          <w:szCs w:val="24"/>
          <w:lang w:val="lv-LV"/>
        </w:rPr>
        <w:t>5) Interešu izglītības programmās nav noteikts vecāku līdzfinansējums.</w:t>
      </w:r>
    </w:p>
    <w:p w:rsidR="00252EEA" w:rsidRPr="00FE7927" w:rsidRDefault="00E30500" w:rsidP="00533A3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7927">
        <w:rPr>
          <w:rFonts w:ascii="Times New Roman" w:hAnsi="Times New Roman" w:cs="Times New Roman"/>
          <w:sz w:val="24"/>
          <w:szCs w:val="24"/>
          <w:lang w:val="lv-LV"/>
        </w:rPr>
        <w:t xml:space="preserve">6) </w:t>
      </w:r>
      <w:r w:rsidR="002748CA">
        <w:rPr>
          <w:rFonts w:ascii="Times New Roman" w:hAnsi="Times New Roman" w:cs="Times New Roman"/>
          <w:sz w:val="24"/>
          <w:szCs w:val="24"/>
          <w:lang w:val="lv-LV"/>
        </w:rPr>
        <w:t>Lielākā daļa p</w:t>
      </w:r>
      <w:r w:rsidR="00D404FC">
        <w:rPr>
          <w:rFonts w:ascii="Times New Roman" w:hAnsi="Times New Roman" w:cs="Times New Roman"/>
          <w:sz w:val="24"/>
          <w:szCs w:val="24"/>
          <w:lang w:val="lv-LV"/>
        </w:rPr>
        <w:t>ašvaldības organizēt</w:t>
      </w:r>
      <w:r w:rsidR="002748CA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D404FC">
        <w:rPr>
          <w:rFonts w:ascii="Times New Roman" w:hAnsi="Times New Roman" w:cs="Times New Roman"/>
          <w:sz w:val="24"/>
          <w:szCs w:val="24"/>
          <w:lang w:val="lv-LV"/>
        </w:rPr>
        <w:t xml:space="preserve"> kultūras pasākum</w:t>
      </w:r>
      <w:r w:rsidR="002748CA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404FC">
        <w:rPr>
          <w:rFonts w:ascii="Times New Roman" w:hAnsi="Times New Roman" w:cs="Times New Roman"/>
          <w:sz w:val="24"/>
          <w:szCs w:val="24"/>
          <w:lang w:val="lv-LV"/>
        </w:rPr>
        <w:t xml:space="preserve"> ir bezmaksas</w:t>
      </w:r>
      <w:r w:rsidR="002748C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404FC">
        <w:rPr>
          <w:rFonts w:ascii="Times New Roman" w:hAnsi="Times New Roman" w:cs="Times New Roman"/>
          <w:sz w:val="24"/>
          <w:szCs w:val="24"/>
          <w:lang w:val="lv-LV"/>
        </w:rPr>
        <w:t xml:space="preserve">Ludzas Novadpētniecības muzeja apmeklējums pirmsskolas vecuma bērniem ir bezmaksas, ģimenēm ir iespēja iegādāties Ģimenes biļeti, kuras maksa šobrīd noteikta 5,00 euro neatkarīgi no </w:t>
      </w:r>
      <w:r w:rsidR="00533A34">
        <w:rPr>
          <w:rFonts w:ascii="Times New Roman" w:hAnsi="Times New Roman" w:cs="Times New Roman"/>
          <w:sz w:val="24"/>
          <w:szCs w:val="24"/>
          <w:lang w:val="lv-LV"/>
        </w:rPr>
        <w:t>bērnu</w:t>
      </w:r>
      <w:r w:rsidR="00D404FC">
        <w:rPr>
          <w:rFonts w:ascii="Times New Roman" w:hAnsi="Times New Roman" w:cs="Times New Roman"/>
          <w:sz w:val="24"/>
          <w:szCs w:val="24"/>
          <w:lang w:val="lv-LV"/>
        </w:rPr>
        <w:t xml:space="preserve"> skaita</w:t>
      </w:r>
      <w:r w:rsidR="00533A3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404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D83E28" w:rsidRDefault="00D83E28" w:rsidP="00D83E28">
      <w:pPr>
        <w:pStyle w:val="tv213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:rsidR="00F81989" w:rsidRPr="00FE7927" w:rsidRDefault="00F81989" w:rsidP="00D83E28">
      <w:pPr>
        <w:pStyle w:val="tv213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:rsidR="00FE7927" w:rsidRPr="00FE7927" w:rsidRDefault="00E30500" w:rsidP="00FE79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E7927">
        <w:rPr>
          <w:rFonts w:ascii="Times New Roman" w:hAnsi="Times New Roman"/>
          <w:sz w:val="24"/>
          <w:szCs w:val="24"/>
          <w:lang w:val="lv-LV"/>
        </w:rPr>
        <w:t>Ar cieņu,</w:t>
      </w:r>
    </w:p>
    <w:p w:rsidR="00FE7927" w:rsidRPr="00FE7927" w:rsidRDefault="00E30500" w:rsidP="00FE79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E792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Ludzas novada domes priekšsēdētājs</w:t>
      </w:r>
      <w:r w:rsidRPr="00FE792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FE792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FE792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FE792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FE792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 xml:space="preserve">        </w:t>
      </w:r>
      <w:r w:rsidRPr="00FE792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                  E.Mekšs</w:t>
      </w:r>
    </w:p>
    <w:p w:rsidR="000C6EAC" w:rsidRPr="00FE7927" w:rsidRDefault="000C6EAC" w:rsidP="000C6EAC">
      <w:pPr>
        <w:jc w:val="both"/>
        <w:rPr>
          <w:lang w:val="lv-LV"/>
        </w:rPr>
      </w:pPr>
    </w:p>
    <w:p w:rsidR="000C6EAC" w:rsidRPr="00252EEA" w:rsidRDefault="00E30500" w:rsidP="00F81989">
      <w:pPr>
        <w:pStyle w:val="NoSpacing"/>
        <w:jc w:val="center"/>
        <w:rPr>
          <w:rFonts w:ascii="Times New Roman" w:hAnsi="Times New Roman"/>
          <w:i/>
          <w:noProof/>
          <w:sz w:val="24"/>
          <w:szCs w:val="24"/>
          <w:lang w:val="lv-LV"/>
        </w:rPr>
      </w:pPr>
      <w:r w:rsidRPr="00252EEA">
        <w:rPr>
          <w:rFonts w:ascii="Times New Roman" w:hAnsi="Times New Roman"/>
          <w:i/>
          <w:noProof/>
          <w:sz w:val="24"/>
          <w:szCs w:val="24"/>
          <w:lang w:val="lv-LV"/>
        </w:rPr>
        <w:t>*Dokuments ir parakstīts ar drošu elektronisko parakstu un tam ir laika zīmogs.</w:t>
      </w:r>
    </w:p>
    <w:p w:rsidR="000C6EAC" w:rsidRPr="00252EEA" w:rsidRDefault="00E30500" w:rsidP="000C6EAC">
      <w:pPr>
        <w:rPr>
          <w:color w:val="000000"/>
          <w:sz w:val="20"/>
          <w:szCs w:val="20"/>
          <w:lang w:val="lv-LV"/>
        </w:rPr>
      </w:pPr>
      <w:r w:rsidRPr="00252EEA">
        <w:rPr>
          <w:color w:val="000000"/>
          <w:sz w:val="20"/>
          <w:szCs w:val="20"/>
          <w:lang w:val="lv-LV"/>
        </w:rPr>
        <w:t xml:space="preserve">      </w:t>
      </w:r>
      <w:r w:rsidRPr="00252EEA">
        <w:rPr>
          <w:color w:val="000000"/>
          <w:sz w:val="20"/>
          <w:szCs w:val="20"/>
          <w:lang w:val="lv-LV"/>
        </w:rPr>
        <w:tab/>
        <w:t xml:space="preserve">  </w:t>
      </w:r>
    </w:p>
    <w:p w:rsidR="00FE7927" w:rsidRPr="00FE7927" w:rsidRDefault="00E30500" w:rsidP="000C6E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 w:rsidRPr="00FE7927">
        <w:rPr>
          <w:rFonts w:ascii="Times New Roman" w:hAnsi="Times New Roman" w:cs="Times New Roman"/>
          <w:color w:val="000000"/>
          <w:sz w:val="20"/>
          <w:szCs w:val="20"/>
          <w:lang w:val="lv-LV"/>
        </w:rPr>
        <w:t>S.Gutāne</w:t>
      </w: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, t.</w:t>
      </w:r>
      <w:r w:rsidRPr="00B935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 xml:space="preserve"> 29442762</w:t>
      </w:r>
    </w:p>
    <w:p w:rsidR="000C6EAC" w:rsidRPr="00FE7927" w:rsidRDefault="00E30500" w:rsidP="000C6E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 w:rsidRPr="00FE7927">
        <w:rPr>
          <w:rFonts w:ascii="Times New Roman" w:hAnsi="Times New Roman" w:cs="Times New Roman"/>
          <w:color w:val="000000"/>
          <w:sz w:val="20"/>
          <w:szCs w:val="20"/>
          <w:lang w:val="lv-LV"/>
        </w:rPr>
        <w:t>L.Gorbunova-Kozlova, t. 65726901</w:t>
      </w:r>
    </w:p>
    <w:p w:rsidR="00D83E28" w:rsidRPr="00FE7927" w:rsidRDefault="00D83E28" w:rsidP="00D83E28">
      <w:pPr>
        <w:pStyle w:val="tv213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sectPr w:rsidR="00D83E28" w:rsidRPr="00FE7927" w:rsidSect="00096EDF">
      <w:footerReference w:type="defaul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00" w:rsidRDefault="00E30500">
      <w:pPr>
        <w:spacing w:after="0" w:line="240" w:lineRule="auto"/>
      </w:pPr>
      <w:r>
        <w:separator/>
      </w:r>
    </w:p>
  </w:endnote>
  <w:endnote w:type="continuationSeparator" w:id="0">
    <w:p w:rsidR="00E30500" w:rsidRDefault="00E3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CF" w:rsidRDefault="00E3050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CF" w:rsidRDefault="00E305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00" w:rsidRDefault="00E30500">
      <w:pPr>
        <w:spacing w:after="0" w:line="240" w:lineRule="auto"/>
      </w:pPr>
      <w:r>
        <w:separator/>
      </w:r>
    </w:p>
  </w:footnote>
  <w:footnote w:type="continuationSeparator" w:id="0">
    <w:p w:rsidR="00E30500" w:rsidRDefault="00E3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6D9"/>
    <w:multiLevelType w:val="hybridMultilevel"/>
    <w:tmpl w:val="644E9F8E"/>
    <w:lvl w:ilvl="0" w:tplc="8B969C08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6D8621A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550208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7DCD3A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2A04A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13227C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CD7A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0A7FE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ED0C21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3522D8"/>
    <w:multiLevelType w:val="hybridMultilevel"/>
    <w:tmpl w:val="362CA3B8"/>
    <w:lvl w:ilvl="0" w:tplc="CB703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A2B3E" w:tentative="1">
      <w:start w:val="1"/>
      <w:numFmt w:val="lowerLetter"/>
      <w:lvlText w:val="%2."/>
      <w:lvlJc w:val="left"/>
      <w:pPr>
        <w:ind w:left="1440" w:hanging="360"/>
      </w:pPr>
    </w:lvl>
    <w:lvl w:ilvl="2" w:tplc="5094CB9E" w:tentative="1">
      <w:start w:val="1"/>
      <w:numFmt w:val="lowerRoman"/>
      <w:lvlText w:val="%3."/>
      <w:lvlJc w:val="right"/>
      <w:pPr>
        <w:ind w:left="2160" w:hanging="180"/>
      </w:pPr>
    </w:lvl>
    <w:lvl w:ilvl="3" w:tplc="FCCCE9F6" w:tentative="1">
      <w:start w:val="1"/>
      <w:numFmt w:val="decimal"/>
      <w:lvlText w:val="%4."/>
      <w:lvlJc w:val="left"/>
      <w:pPr>
        <w:ind w:left="2880" w:hanging="360"/>
      </w:pPr>
    </w:lvl>
    <w:lvl w:ilvl="4" w:tplc="308CC9E6" w:tentative="1">
      <w:start w:val="1"/>
      <w:numFmt w:val="lowerLetter"/>
      <w:lvlText w:val="%5."/>
      <w:lvlJc w:val="left"/>
      <w:pPr>
        <w:ind w:left="3600" w:hanging="360"/>
      </w:pPr>
    </w:lvl>
    <w:lvl w:ilvl="5" w:tplc="0A6E9ADA" w:tentative="1">
      <w:start w:val="1"/>
      <w:numFmt w:val="lowerRoman"/>
      <w:lvlText w:val="%6."/>
      <w:lvlJc w:val="right"/>
      <w:pPr>
        <w:ind w:left="4320" w:hanging="180"/>
      </w:pPr>
    </w:lvl>
    <w:lvl w:ilvl="6" w:tplc="4D1EF16A" w:tentative="1">
      <w:start w:val="1"/>
      <w:numFmt w:val="decimal"/>
      <w:lvlText w:val="%7."/>
      <w:lvlJc w:val="left"/>
      <w:pPr>
        <w:ind w:left="5040" w:hanging="360"/>
      </w:pPr>
    </w:lvl>
    <w:lvl w:ilvl="7" w:tplc="1AB4BD80" w:tentative="1">
      <w:start w:val="1"/>
      <w:numFmt w:val="lowerLetter"/>
      <w:lvlText w:val="%8."/>
      <w:lvlJc w:val="left"/>
      <w:pPr>
        <w:ind w:left="5760" w:hanging="360"/>
      </w:pPr>
    </w:lvl>
    <w:lvl w:ilvl="8" w:tplc="78469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63B9"/>
    <w:multiLevelType w:val="multilevel"/>
    <w:tmpl w:val="EF46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E91348"/>
    <w:multiLevelType w:val="hybridMultilevel"/>
    <w:tmpl w:val="A3989CA8"/>
    <w:lvl w:ilvl="0" w:tplc="C59EE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640D01A" w:tentative="1">
      <w:start w:val="1"/>
      <w:numFmt w:val="lowerLetter"/>
      <w:lvlText w:val="%2."/>
      <w:lvlJc w:val="left"/>
      <w:pPr>
        <w:ind w:left="1800" w:hanging="360"/>
      </w:pPr>
    </w:lvl>
    <w:lvl w:ilvl="2" w:tplc="15CCB32C" w:tentative="1">
      <w:start w:val="1"/>
      <w:numFmt w:val="lowerRoman"/>
      <w:lvlText w:val="%3."/>
      <w:lvlJc w:val="right"/>
      <w:pPr>
        <w:ind w:left="2520" w:hanging="180"/>
      </w:pPr>
    </w:lvl>
    <w:lvl w:ilvl="3" w:tplc="4176BF82" w:tentative="1">
      <w:start w:val="1"/>
      <w:numFmt w:val="decimal"/>
      <w:lvlText w:val="%4."/>
      <w:lvlJc w:val="left"/>
      <w:pPr>
        <w:ind w:left="3240" w:hanging="360"/>
      </w:pPr>
    </w:lvl>
    <w:lvl w:ilvl="4" w:tplc="5EDA38E0" w:tentative="1">
      <w:start w:val="1"/>
      <w:numFmt w:val="lowerLetter"/>
      <w:lvlText w:val="%5."/>
      <w:lvlJc w:val="left"/>
      <w:pPr>
        <w:ind w:left="3960" w:hanging="360"/>
      </w:pPr>
    </w:lvl>
    <w:lvl w:ilvl="5" w:tplc="57561938" w:tentative="1">
      <w:start w:val="1"/>
      <w:numFmt w:val="lowerRoman"/>
      <w:lvlText w:val="%6."/>
      <w:lvlJc w:val="right"/>
      <w:pPr>
        <w:ind w:left="4680" w:hanging="180"/>
      </w:pPr>
    </w:lvl>
    <w:lvl w:ilvl="6" w:tplc="E738E016" w:tentative="1">
      <w:start w:val="1"/>
      <w:numFmt w:val="decimal"/>
      <w:lvlText w:val="%7."/>
      <w:lvlJc w:val="left"/>
      <w:pPr>
        <w:ind w:left="5400" w:hanging="360"/>
      </w:pPr>
    </w:lvl>
    <w:lvl w:ilvl="7" w:tplc="63FC55D2" w:tentative="1">
      <w:start w:val="1"/>
      <w:numFmt w:val="lowerLetter"/>
      <w:lvlText w:val="%8."/>
      <w:lvlJc w:val="left"/>
      <w:pPr>
        <w:ind w:left="6120" w:hanging="360"/>
      </w:pPr>
    </w:lvl>
    <w:lvl w:ilvl="8" w:tplc="B11292E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DF"/>
    <w:rsid w:val="00024992"/>
    <w:rsid w:val="00082292"/>
    <w:rsid w:val="00096EDF"/>
    <w:rsid w:val="000B02EA"/>
    <w:rsid w:val="000C6EAC"/>
    <w:rsid w:val="000D3FFC"/>
    <w:rsid w:val="000F7CE8"/>
    <w:rsid w:val="001E07E8"/>
    <w:rsid w:val="001E0AD3"/>
    <w:rsid w:val="00225D77"/>
    <w:rsid w:val="00245FCF"/>
    <w:rsid w:val="00252EEA"/>
    <w:rsid w:val="002748CA"/>
    <w:rsid w:val="002B05DF"/>
    <w:rsid w:val="00322298"/>
    <w:rsid w:val="0037342C"/>
    <w:rsid w:val="004273C0"/>
    <w:rsid w:val="0045108D"/>
    <w:rsid w:val="00470344"/>
    <w:rsid w:val="00474639"/>
    <w:rsid w:val="0047774D"/>
    <w:rsid w:val="004874D8"/>
    <w:rsid w:val="00523DEE"/>
    <w:rsid w:val="00533A34"/>
    <w:rsid w:val="00580CDA"/>
    <w:rsid w:val="005B4929"/>
    <w:rsid w:val="006640DF"/>
    <w:rsid w:val="00665C63"/>
    <w:rsid w:val="007A78A7"/>
    <w:rsid w:val="00895094"/>
    <w:rsid w:val="008C7C76"/>
    <w:rsid w:val="00A20948"/>
    <w:rsid w:val="00AF3E9A"/>
    <w:rsid w:val="00AF5BBC"/>
    <w:rsid w:val="00B52E23"/>
    <w:rsid w:val="00B67600"/>
    <w:rsid w:val="00B72A9D"/>
    <w:rsid w:val="00B93532"/>
    <w:rsid w:val="00BD613D"/>
    <w:rsid w:val="00D37623"/>
    <w:rsid w:val="00D404FC"/>
    <w:rsid w:val="00D74759"/>
    <w:rsid w:val="00D83E28"/>
    <w:rsid w:val="00DD5B10"/>
    <w:rsid w:val="00E20EC4"/>
    <w:rsid w:val="00E30500"/>
    <w:rsid w:val="00F33F14"/>
    <w:rsid w:val="00F81989"/>
    <w:rsid w:val="00F8225C"/>
    <w:rsid w:val="00F93AFF"/>
    <w:rsid w:val="00FC7857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FED9CB-B57A-45B9-B222-D1EBEABC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929"/>
    <w:rPr>
      <w:color w:val="0563C1" w:themeColor="hyperlink"/>
      <w:u w:val="single"/>
    </w:rPr>
  </w:style>
  <w:style w:type="paragraph" w:customStyle="1" w:styleId="tv213">
    <w:name w:val="tv213"/>
    <w:basedOn w:val="Normal"/>
    <w:rsid w:val="0066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0C6E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AC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udza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iks.gimen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Socialais</dc:creator>
  <cp:lastModifiedBy>User</cp:lastModifiedBy>
  <cp:revision>2</cp:revision>
  <cp:lastPrinted>2024-02-16T11:30:00Z</cp:lastPrinted>
  <dcterms:created xsi:type="dcterms:W3CDTF">2024-02-20T13:36:00Z</dcterms:created>
  <dcterms:modified xsi:type="dcterms:W3CDTF">2024-02-20T13:36:00Z</dcterms:modified>
</cp:coreProperties>
</file>