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D9" w:rsidRPr="00D43212" w:rsidRDefault="00651FD1" w:rsidP="00F34BD9">
      <w:pPr>
        <w:tabs>
          <w:tab w:val="left" w:pos="0"/>
        </w:tabs>
        <w:spacing w:after="0" w:line="240" w:lineRule="auto"/>
        <w:jc w:val="center"/>
        <w:rPr>
          <w:rFonts w:ascii="Times New Roman" w:eastAsia="Calibri" w:hAnsi="Times New Roman" w:cs="Times New Roman"/>
          <w:b/>
          <w:color w:val="000000"/>
          <w:sz w:val="24"/>
          <w:szCs w:val="24"/>
        </w:rPr>
      </w:pPr>
      <w:bookmarkStart w:id="0" w:name="_GoBack"/>
      <w:bookmarkEnd w:id="0"/>
      <w:r w:rsidRPr="00D43212">
        <w:rPr>
          <w:rFonts w:ascii="Times New Roman" w:eastAsia="Calibri" w:hAnsi="Times New Roman" w:cs="Times New Roman"/>
          <w:b/>
          <w:noProof/>
          <w:color w:val="000000"/>
          <w:sz w:val="24"/>
          <w:szCs w:val="24"/>
          <w:lang w:eastAsia="lv-LV"/>
        </w:rPr>
        <w:drawing>
          <wp:inline distT="0" distB="0" distL="0" distR="0">
            <wp:extent cx="685800" cy="729691"/>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761571" name="Ropazu_novads_gerbonis_KR_veidlap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892" cy="731917"/>
                    </a:xfrm>
                    <a:prstGeom prst="rect">
                      <a:avLst/>
                    </a:prstGeom>
                  </pic:spPr>
                </pic:pic>
              </a:graphicData>
            </a:graphic>
          </wp:inline>
        </w:drawing>
      </w:r>
    </w:p>
    <w:p w:rsidR="00F34BD9" w:rsidRPr="00D43212" w:rsidRDefault="00651FD1" w:rsidP="00F34BD9">
      <w:pPr>
        <w:keepNext/>
        <w:tabs>
          <w:tab w:val="left" w:pos="0"/>
        </w:tabs>
        <w:spacing w:after="0" w:line="240" w:lineRule="auto"/>
        <w:jc w:val="center"/>
        <w:outlineLvl w:val="1"/>
        <w:rPr>
          <w:rFonts w:ascii="Times New Roman" w:eastAsia="Times New Roman" w:hAnsi="Times New Roman" w:cs="Times New Roman"/>
          <w:b/>
          <w:bCs/>
          <w:color w:val="000000"/>
          <w:sz w:val="24"/>
          <w:szCs w:val="24"/>
        </w:rPr>
      </w:pPr>
      <w:r w:rsidRPr="00D43212">
        <w:rPr>
          <w:rFonts w:ascii="Times New Roman" w:eastAsia="Times New Roman" w:hAnsi="Times New Roman" w:cs="Times New Roman"/>
          <w:b/>
          <w:bCs/>
          <w:color w:val="000000"/>
          <w:sz w:val="24"/>
          <w:szCs w:val="24"/>
        </w:rPr>
        <w:t xml:space="preserve">ROPAŽU NOVADA PAŠVALDĪBA </w:t>
      </w:r>
    </w:p>
    <w:p w:rsidR="00F34BD9" w:rsidRPr="00D43212" w:rsidRDefault="00651FD1" w:rsidP="00F34BD9">
      <w:pPr>
        <w:keepNext/>
        <w:tabs>
          <w:tab w:val="left" w:pos="720"/>
        </w:tabs>
        <w:spacing w:after="0" w:line="240" w:lineRule="auto"/>
        <w:jc w:val="center"/>
        <w:outlineLvl w:val="0"/>
        <w:rPr>
          <w:rFonts w:ascii="Times New Roman" w:eastAsia="Times New Roman" w:hAnsi="Times New Roman" w:cs="Times New Roman"/>
          <w:bCs/>
          <w:color w:val="000000"/>
          <w:sz w:val="24"/>
          <w:szCs w:val="24"/>
        </w:rPr>
      </w:pPr>
      <w:r w:rsidRPr="00D43212">
        <w:rPr>
          <w:rFonts w:ascii="Times New Roman" w:eastAsia="Times New Roman" w:hAnsi="Times New Roman" w:cs="Times New Roman"/>
          <w:bCs/>
          <w:color w:val="000000"/>
          <w:sz w:val="24"/>
          <w:szCs w:val="24"/>
        </w:rPr>
        <w:t>Reģ. Nr. 90000067986</w:t>
      </w:r>
    </w:p>
    <w:p w:rsidR="00F34BD9" w:rsidRPr="00D43212" w:rsidRDefault="00651FD1" w:rsidP="00F34BD9">
      <w:pPr>
        <w:tabs>
          <w:tab w:val="left" w:pos="0"/>
        </w:tabs>
        <w:spacing w:after="0" w:line="240" w:lineRule="auto"/>
        <w:jc w:val="center"/>
        <w:rPr>
          <w:rFonts w:ascii="Times New Roman" w:eastAsia="Calibri" w:hAnsi="Times New Roman" w:cs="Times New Roman"/>
          <w:bCs/>
          <w:color w:val="000000"/>
          <w:sz w:val="24"/>
          <w:szCs w:val="24"/>
        </w:rPr>
      </w:pPr>
      <w:r w:rsidRPr="00D43212">
        <w:rPr>
          <w:rFonts w:ascii="Times New Roman" w:eastAsia="Calibri" w:hAnsi="Times New Roman" w:cs="Times New Roman"/>
          <w:bCs/>
          <w:color w:val="000000"/>
          <w:sz w:val="24"/>
          <w:szCs w:val="24"/>
        </w:rPr>
        <w:t>Institūta iela 1A, Ulbroka, Stopiņu pagasts, Ropažu novads, LV-2130</w:t>
      </w:r>
    </w:p>
    <w:p w:rsidR="00F34BD9" w:rsidRPr="00D43212" w:rsidRDefault="00651FD1" w:rsidP="00F34BD9">
      <w:pPr>
        <w:spacing w:after="0" w:line="240" w:lineRule="auto"/>
        <w:jc w:val="center"/>
        <w:rPr>
          <w:rFonts w:ascii="Times New Roman" w:eastAsia="Calibri" w:hAnsi="Times New Roman" w:cs="Times New Roman"/>
          <w:color w:val="000000"/>
          <w:sz w:val="24"/>
          <w:szCs w:val="24"/>
        </w:rPr>
      </w:pPr>
      <w:r w:rsidRPr="00D43212">
        <w:rPr>
          <w:rFonts w:ascii="Times New Roman" w:eastAsia="Calibri" w:hAnsi="Times New Roman" w:cs="Times New Roman"/>
          <w:bCs/>
          <w:color w:val="000000"/>
          <w:sz w:val="24"/>
          <w:szCs w:val="24"/>
        </w:rPr>
        <w:t xml:space="preserve">Tālr. </w:t>
      </w:r>
      <w:bookmarkStart w:id="1" w:name="_Hlk139536122"/>
      <w:r w:rsidR="00964B12">
        <w:rPr>
          <w:rFonts w:ascii="Times New Roman" w:eastAsia="Calibri" w:hAnsi="Times New Roman" w:cs="Times New Roman"/>
          <w:bCs/>
          <w:color w:val="000000"/>
          <w:sz w:val="24"/>
          <w:szCs w:val="24"/>
        </w:rPr>
        <w:t>27885518</w:t>
      </w:r>
      <w:bookmarkEnd w:id="1"/>
    </w:p>
    <w:p w:rsidR="00F34BD9" w:rsidRPr="00D43212" w:rsidRDefault="00651FD1" w:rsidP="00F34BD9">
      <w:pPr>
        <w:tabs>
          <w:tab w:val="left" w:pos="0"/>
        </w:tabs>
        <w:spacing w:after="0" w:line="240" w:lineRule="auto"/>
        <w:jc w:val="center"/>
        <w:rPr>
          <w:rFonts w:ascii="Times New Roman" w:eastAsia="Calibri" w:hAnsi="Times New Roman" w:cs="Times New Roman"/>
          <w:bCs/>
          <w:color w:val="000000"/>
          <w:sz w:val="24"/>
          <w:szCs w:val="24"/>
        </w:rPr>
      </w:pPr>
      <w:hyperlink r:id="rId8" w:history="1">
        <w:r w:rsidRPr="00D43212">
          <w:rPr>
            <w:rFonts w:ascii="Times New Roman" w:eastAsia="Calibri" w:hAnsi="Times New Roman" w:cs="Times New Roman"/>
            <w:bCs/>
            <w:color w:val="000000"/>
            <w:sz w:val="24"/>
            <w:szCs w:val="24"/>
            <w:u w:val="single"/>
          </w:rPr>
          <w:t>novada.dome@ropazi.lv</w:t>
        </w:r>
      </w:hyperlink>
    </w:p>
    <w:p w:rsidR="00F34BD9" w:rsidRPr="00D43212" w:rsidRDefault="00651FD1" w:rsidP="00F34BD9">
      <w:pPr>
        <w:spacing w:after="0" w:line="240" w:lineRule="auto"/>
        <w:jc w:val="center"/>
        <w:rPr>
          <w:rFonts w:ascii="Times New Roman" w:eastAsia="Times New Roman" w:hAnsi="Times New Roman" w:cs="Times New Roman"/>
          <w:color w:val="000000"/>
          <w:sz w:val="24"/>
          <w:szCs w:val="24"/>
        </w:rPr>
      </w:pPr>
      <w:r w:rsidRPr="00D43212">
        <w:rPr>
          <w:rFonts w:ascii="Times New Roman" w:eastAsia="Times New Roman" w:hAnsi="Times New Roman" w:cs="Times New Roman"/>
          <w:color w:val="000000"/>
          <w:sz w:val="24"/>
          <w:szCs w:val="24"/>
        </w:rPr>
        <w:t>Ulbrokā</w:t>
      </w:r>
    </w:p>
    <w:p w:rsidR="00F34BD9" w:rsidRPr="00D43212" w:rsidRDefault="00F34BD9" w:rsidP="00F34BD9">
      <w:pPr>
        <w:spacing w:after="0" w:line="240" w:lineRule="auto"/>
        <w:jc w:val="center"/>
        <w:outlineLvl w:val="0"/>
        <w:rPr>
          <w:rFonts w:ascii="Times New Roman" w:eastAsia="Times New Roman" w:hAnsi="Times New Roman" w:cs="Times New Roman"/>
          <w:b/>
          <w:i/>
          <w:sz w:val="24"/>
          <w:szCs w:val="24"/>
        </w:rPr>
      </w:pPr>
    </w:p>
    <w:p w:rsidR="00E6664B" w:rsidRDefault="00651FD1" w:rsidP="00E6664B">
      <w:pPr>
        <w:spacing w:after="0" w:line="240" w:lineRule="auto"/>
        <w:outlineLvl w:val="0"/>
        <w:rPr>
          <w:rFonts w:ascii="Times New Roman" w:eastAsia="Calibri" w:hAnsi="Times New Roman" w:cs="Times New Roman"/>
          <w:bCs/>
          <w:color w:val="000000" w:themeColor="text1"/>
          <w:sz w:val="24"/>
          <w:szCs w:val="24"/>
        </w:rPr>
      </w:pPr>
      <w:r w:rsidRPr="00D43212">
        <w:rPr>
          <w:rFonts w:ascii="Times New Roman" w:hAnsi="Times New Roman" w:cs="Times New Roman"/>
        </w:rPr>
        <w:br/>
      </w:r>
    </w:p>
    <w:tbl>
      <w:tblPr>
        <w:tblW w:w="0" w:type="auto"/>
        <w:tblLayout w:type="fixed"/>
        <w:tblLook w:val="04A0" w:firstRow="1" w:lastRow="0" w:firstColumn="1" w:lastColumn="0" w:noHBand="0" w:noVBand="1"/>
      </w:tblPr>
      <w:tblGrid>
        <w:gridCol w:w="514"/>
        <w:gridCol w:w="2180"/>
        <w:gridCol w:w="533"/>
        <w:gridCol w:w="5812"/>
      </w:tblGrid>
      <w:tr w:rsidR="006557E9" w:rsidTr="0051464A">
        <w:tc>
          <w:tcPr>
            <w:tcW w:w="2694" w:type="dxa"/>
            <w:gridSpan w:val="2"/>
            <w:shd w:val="clear" w:color="auto" w:fill="auto"/>
          </w:tcPr>
          <w:p w:rsidR="00E6664B" w:rsidRPr="004049BD" w:rsidRDefault="00651FD1" w:rsidP="00EE26AF">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 xml:space="preserve">12.03.2024.  </w:t>
            </w:r>
          </w:p>
        </w:tc>
        <w:tc>
          <w:tcPr>
            <w:tcW w:w="533" w:type="dxa"/>
            <w:shd w:val="clear" w:color="auto" w:fill="auto"/>
          </w:tcPr>
          <w:p w:rsidR="00E6664B" w:rsidRPr="004049BD" w:rsidRDefault="00651FD1" w:rsidP="00EE26AF">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Nr.</w:t>
            </w:r>
          </w:p>
        </w:tc>
        <w:tc>
          <w:tcPr>
            <w:tcW w:w="5812" w:type="dxa"/>
            <w:shd w:val="clear" w:color="auto" w:fill="auto"/>
          </w:tcPr>
          <w:p w:rsidR="00E6664B" w:rsidRPr="004049BD" w:rsidRDefault="00651FD1" w:rsidP="00EE26AF">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RN/2024/4.2-2/462</w:t>
            </w:r>
          </w:p>
        </w:tc>
      </w:tr>
      <w:tr w:rsidR="006557E9" w:rsidTr="0051464A">
        <w:tc>
          <w:tcPr>
            <w:tcW w:w="514" w:type="dxa"/>
            <w:shd w:val="clear" w:color="auto" w:fill="auto"/>
          </w:tcPr>
          <w:p w:rsidR="00E6664B" w:rsidRPr="00E6664B" w:rsidRDefault="00651FD1" w:rsidP="00EE26AF">
            <w:pPr>
              <w:spacing w:after="0" w:line="240" w:lineRule="auto"/>
              <w:rPr>
                <w:rFonts w:ascii="Times New Roman" w:eastAsia="Times New Roman" w:hAnsi="Times New Roman"/>
                <w:sz w:val="24"/>
                <w:lang w:eastAsia="lv-LV"/>
              </w:rPr>
            </w:pPr>
            <w:r w:rsidRPr="00E6664B">
              <w:rPr>
                <w:rFonts w:ascii="Times New Roman" w:eastAsia="Times New Roman" w:hAnsi="Times New Roman"/>
                <w:sz w:val="24"/>
                <w:lang w:eastAsia="lv-LV"/>
              </w:rPr>
              <w:t>Uz</w:t>
            </w:r>
          </w:p>
        </w:tc>
        <w:tc>
          <w:tcPr>
            <w:tcW w:w="2180" w:type="dxa"/>
            <w:shd w:val="clear" w:color="auto" w:fill="auto"/>
          </w:tcPr>
          <w:p w:rsidR="00E6664B" w:rsidRPr="00E6664B" w:rsidRDefault="00651FD1" w:rsidP="00EE26AF">
            <w:pPr>
              <w:spacing w:after="0" w:line="240" w:lineRule="auto"/>
              <w:rPr>
                <w:rFonts w:ascii="Times New Roman" w:eastAsia="Times New Roman" w:hAnsi="Times New Roman"/>
                <w:sz w:val="24"/>
                <w:lang w:eastAsia="lv-LV"/>
              </w:rPr>
            </w:pPr>
            <w:r w:rsidRPr="00E6664B">
              <w:rPr>
                <w:rFonts w:ascii="Times New Roman" w:eastAsia="Times New Roman" w:hAnsi="Times New Roman"/>
                <w:sz w:val="24"/>
                <w:lang w:eastAsia="lv-LV"/>
              </w:rPr>
              <w:t>12.02.2024.</w:t>
            </w:r>
          </w:p>
        </w:tc>
        <w:tc>
          <w:tcPr>
            <w:tcW w:w="533" w:type="dxa"/>
            <w:shd w:val="clear" w:color="auto" w:fill="auto"/>
          </w:tcPr>
          <w:p w:rsidR="00E6664B" w:rsidRPr="00E6664B" w:rsidRDefault="00651FD1" w:rsidP="00EE26AF">
            <w:pPr>
              <w:spacing w:after="0" w:line="240" w:lineRule="auto"/>
              <w:rPr>
                <w:rFonts w:ascii="Times New Roman" w:eastAsia="Times New Roman" w:hAnsi="Times New Roman"/>
                <w:sz w:val="24"/>
                <w:lang w:eastAsia="lv-LV"/>
              </w:rPr>
            </w:pPr>
            <w:r w:rsidRPr="00E6664B">
              <w:rPr>
                <w:rFonts w:ascii="Times New Roman" w:eastAsia="Times New Roman" w:hAnsi="Times New Roman"/>
                <w:sz w:val="24"/>
                <w:lang w:eastAsia="lv-LV"/>
              </w:rPr>
              <w:t>Nr.</w:t>
            </w:r>
          </w:p>
        </w:tc>
        <w:tc>
          <w:tcPr>
            <w:tcW w:w="5812" w:type="dxa"/>
            <w:shd w:val="clear" w:color="auto" w:fill="auto"/>
          </w:tcPr>
          <w:p w:rsidR="00E6664B" w:rsidRDefault="00651FD1" w:rsidP="00EE26AF">
            <w:pPr>
              <w:spacing w:after="0" w:line="240" w:lineRule="auto"/>
              <w:rPr>
                <w:rFonts w:ascii="Times New Roman" w:eastAsia="Times New Roman" w:hAnsi="Times New Roman"/>
                <w:sz w:val="24"/>
                <w:lang w:eastAsia="lv-LV"/>
              </w:rPr>
            </w:pPr>
            <w:r w:rsidRPr="00E6664B">
              <w:rPr>
                <w:rFonts w:ascii="Times New Roman" w:eastAsia="Times New Roman" w:hAnsi="Times New Roman"/>
                <w:sz w:val="24"/>
                <w:lang w:eastAsia="lv-LV"/>
              </w:rPr>
              <w:t>V-29-02/2024</w:t>
            </w:r>
          </w:p>
          <w:p w:rsidR="00CD1FDB" w:rsidRPr="00E6664B" w:rsidRDefault="00CD1FDB" w:rsidP="00EE26AF">
            <w:pPr>
              <w:spacing w:after="0" w:line="240" w:lineRule="auto"/>
              <w:rPr>
                <w:rFonts w:ascii="Times New Roman" w:eastAsia="Times New Roman" w:hAnsi="Times New Roman"/>
                <w:sz w:val="24"/>
                <w:lang w:eastAsia="lv-LV"/>
              </w:rPr>
            </w:pPr>
          </w:p>
        </w:tc>
      </w:tr>
    </w:tbl>
    <w:p w:rsidR="00CD1FDB" w:rsidRPr="00CD1FDB" w:rsidRDefault="00651FD1" w:rsidP="00CD1FDB">
      <w:pPr>
        <w:tabs>
          <w:tab w:val="left" w:pos="5850"/>
        </w:tabs>
        <w:suppressAutoHyphens/>
        <w:spacing w:after="0" w:line="240" w:lineRule="auto"/>
        <w:jc w:val="right"/>
        <w:rPr>
          <w:rFonts w:ascii="Times New Roman" w:eastAsia="Times New Roman" w:hAnsi="Times New Roman" w:cs="Times New Roman"/>
          <w:b/>
          <w:bCs/>
          <w:sz w:val="24"/>
          <w:szCs w:val="24"/>
          <w:lang w:eastAsia="lv-LV"/>
        </w:rPr>
      </w:pPr>
      <w:r w:rsidRPr="00CD1FDB">
        <w:rPr>
          <w:rFonts w:ascii="Times New Roman" w:eastAsia="Times New Roman" w:hAnsi="Times New Roman" w:cs="Times New Roman"/>
          <w:b/>
          <w:bCs/>
          <w:sz w:val="24"/>
          <w:szCs w:val="24"/>
          <w:lang w:eastAsia="lv-LV"/>
        </w:rPr>
        <w:t xml:space="preserve">Biedrība “Latvijas Daudzbērnu ģimeņu apvienība” </w:t>
      </w:r>
    </w:p>
    <w:p w:rsidR="00CD1FDB" w:rsidRPr="00CD1FDB" w:rsidRDefault="00651FD1" w:rsidP="00CD1FDB">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lv-LV"/>
        </w:rPr>
      </w:pPr>
      <w:hyperlink r:id="rId9" w:history="1">
        <w:r w:rsidRPr="00CD1FDB">
          <w:rPr>
            <w:rFonts w:ascii="Times New Roman" w:eastAsia="Times New Roman" w:hAnsi="Times New Roman" w:cs="Times New Roman"/>
            <w:color w:val="0000FF"/>
            <w:sz w:val="24"/>
            <w:szCs w:val="24"/>
            <w:u w:val="single"/>
            <w:lang w:eastAsia="lv-LV"/>
          </w:rPr>
          <w:t>laiks.gimenei@gmail.com</w:t>
        </w:r>
      </w:hyperlink>
      <w:r w:rsidRPr="00CD1FDB">
        <w:rPr>
          <w:rFonts w:ascii="Times New Roman" w:eastAsia="Times New Roman" w:hAnsi="Times New Roman" w:cs="Times New Roman"/>
          <w:sz w:val="24"/>
          <w:szCs w:val="24"/>
          <w:lang w:eastAsia="lv-LV"/>
        </w:rPr>
        <w:t xml:space="preserve"> </w:t>
      </w:r>
    </w:p>
    <w:p w:rsidR="00CD1FDB" w:rsidRPr="00CD1FDB" w:rsidRDefault="00CD1FDB" w:rsidP="00CD1FDB">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lv-LV"/>
        </w:rPr>
      </w:pPr>
    </w:p>
    <w:p w:rsidR="00CD1FDB" w:rsidRPr="00CD1FDB" w:rsidRDefault="00651FD1" w:rsidP="00CD1FDB">
      <w:pPr>
        <w:tabs>
          <w:tab w:val="center" w:pos="4153"/>
          <w:tab w:val="right" w:pos="8306"/>
        </w:tabs>
        <w:suppressAutoHyphens/>
        <w:spacing w:after="0" w:line="240" w:lineRule="auto"/>
        <w:rPr>
          <w:rFonts w:ascii="Times New Roman" w:eastAsia="Times New Roman" w:hAnsi="Times New Roman" w:cs="Times New Roman"/>
          <w:i/>
          <w:sz w:val="24"/>
          <w:szCs w:val="24"/>
        </w:rPr>
      </w:pPr>
      <w:r w:rsidRPr="00CD1FDB">
        <w:rPr>
          <w:rFonts w:ascii="Times New Roman" w:eastAsia="Times New Roman" w:hAnsi="Times New Roman" w:cs="Times New Roman"/>
          <w:i/>
          <w:sz w:val="24"/>
          <w:szCs w:val="24"/>
        </w:rPr>
        <w:t>Par pašvaldības brīvprātīgajām iniciatīvām</w:t>
      </w:r>
    </w:p>
    <w:p w:rsidR="00CD1FDB" w:rsidRPr="00CD1FDB" w:rsidRDefault="00651FD1" w:rsidP="00CD1FDB">
      <w:pPr>
        <w:tabs>
          <w:tab w:val="center" w:pos="4153"/>
          <w:tab w:val="right" w:pos="8306"/>
        </w:tabs>
        <w:suppressAutoHyphens/>
        <w:spacing w:after="0" w:line="240" w:lineRule="auto"/>
        <w:rPr>
          <w:rFonts w:ascii="Times New Roman" w:eastAsia="Times New Roman" w:hAnsi="Times New Roman" w:cs="Times New Roman"/>
          <w:i/>
          <w:sz w:val="24"/>
          <w:szCs w:val="24"/>
        </w:rPr>
      </w:pPr>
      <w:r w:rsidRPr="00CD1FDB">
        <w:rPr>
          <w:rFonts w:ascii="Times New Roman" w:eastAsia="Times New Roman" w:hAnsi="Times New Roman" w:cs="Times New Roman"/>
          <w:i/>
          <w:sz w:val="24"/>
          <w:szCs w:val="24"/>
        </w:rPr>
        <w:t>atbalstīt daudzbērnu ģimenes</w:t>
      </w:r>
    </w:p>
    <w:p w:rsidR="00CD1FDB" w:rsidRPr="00CD1FDB" w:rsidRDefault="00CD1FDB" w:rsidP="00CD1FDB">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CD1FDB" w:rsidRPr="00CD1FDB" w:rsidRDefault="00651FD1" w:rsidP="00CD1FDB">
      <w:pPr>
        <w:suppressAutoHyphens/>
        <w:spacing w:after="0" w:line="276" w:lineRule="auto"/>
        <w:ind w:firstLine="709"/>
        <w:jc w:val="both"/>
        <w:rPr>
          <w:rFonts w:ascii="Times New Roman" w:eastAsia="Times New Roman" w:hAnsi="Times New Roman" w:cs="Times New Roman"/>
          <w:sz w:val="24"/>
          <w:szCs w:val="24"/>
          <w:lang w:eastAsia="ar-SA"/>
        </w:rPr>
      </w:pPr>
      <w:r w:rsidRPr="00CD1FDB">
        <w:rPr>
          <w:rFonts w:ascii="Times New Roman" w:eastAsia="Times New Roman" w:hAnsi="Times New Roman" w:cs="Times New Roman"/>
          <w:sz w:val="24"/>
          <w:szCs w:val="24"/>
          <w:lang w:eastAsia="ar-SA"/>
        </w:rPr>
        <w:t xml:space="preserve">Ropažu novada pašvaldība (turpmāk – Pašvaldība) 2024.gada 13.februārī saņēma </w:t>
      </w:r>
      <w:bookmarkStart w:id="2" w:name="saturs"/>
      <w:r w:rsidRPr="00CD1FDB">
        <w:rPr>
          <w:rFonts w:ascii="Times New Roman" w:eastAsia="Times New Roman" w:hAnsi="Times New Roman" w:cs="Times New Roman"/>
          <w:sz w:val="24"/>
          <w:szCs w:val="24"/>
          <w:lang w:eastAsia="ar-SA"/>
        </w:rPr>
        <w:t>Biedrības “Latvijas Daudzbērnu ģimeņu apvienība” (turpmāk – Biedrība) 2024.gada 12.februāra vēstuli Nr.V-29-02/2024 “</w:t>
      </w:r>
      <w:bookmarkEnd w:id="2"/>
      <w:r w:rsidRPr="00CD1FDB">
        <w:rPr>
          <w:rFonts w:ascii="Times New Roman" w:eastAsia="Times New Roman" w:hAnsi="Times New Roman" w:cs="Times New Roman"/>
          <w:i/>
          <w:iCs/>
          <w:sz w:val="24"/>
          <w:szCs w:val="24"/>
          <w:lang w:eastAsia="ar-SA"/>
        </w:rPr>
        <w:t>Par pašvaldības brīvprātīgajām iniciatīvām atbalstīt daudzbērn</w:t>
      </w:r>
      <w:r w:rsidRPr="00CD1FDB">
        <w:rPr>
          <w:rFonts w:ascii="Times New Roman" w:eastAsia="Times New Roman" w:hAnsi="Times New Roman" w:cs="Times New Roman"/>
          <w:i/>
          <w:iCs/>
          <w:sz w:val="24"/>
          <w:szCs w:val="24"/>
          <w:lang w:eastAsia="ar-SA"/>
        </w:rPr>
        <w:t>u ģimenes</w:t>
      </w:r>
      <w:r w:rsidRPr="00CD1FDB">
        <w:rPr>
          <w:rFonts w:ascii="Times New Roman" w:eastAsia="Times New Roman" w:hAnsi="Times New Roman" w:cs="Times New Roman"/>
          <w:sz w:val="24"/>
          <w:szCs w:val="24"/>
          <w:lang w:eastAsia="ar-SA"/>
        </w:rPr>
        <w:t xml:space="preserve">”, ar kuru Biedrība lūdz Pašvaldību informēt, kādi atbalsti papildus Sociālo pakalpojumu un sociālās palīdzības likumā un Izglītības likumā noteiktajiem obligātajiem pašvaldības pienākumiem būs pieejami 2024.gadā Ropažu novada daudzbērnu ģimenēm, </w:t>
      </w:r>
      <w:r w:rsidRPr="00CD1FDB">
        <w:rPr>
          <w:rFonts w:ascii="Times New Roman" w:eastAsia="Times New Roman" w:hAnsi="Times New Roman" w:cs="Times New Roman"/>
          <w:sz w:val="24"/>
          <w:szCs w:val="24"/>
          <w:lang w:eastAsia="ar-SA"/>
        </w:rPr>
        <w:t>kuru aprūpē ir vismaz trīs bērni, to skaitā audžuģimenē ievietoti un aizbildnībā esoši bērni.</w:t>
      </w:r>
    </w:p>
    <w:p w:rsidR="00CD1FDB" w:rsidRPr="00CD1FDB" w:rsidRDefault="00651FD1" w:rsidP="00CD1FDB">
      <w:pPr>
        <w:suppressAutoHyphens/>
        <w:spacing w:after="0" w:line="276" w:lineRule="auto"/>
        <w:ind w:firstLine="567"/>
        <w:jc w:val="both"/>
        <w:rPr>
          <w:rFonts w:ascii="Times New Roman" w:eastAsia="Times New Roman" w:hAnsi="Times New Roman" w:cs="Times New Roman"/>
          <w:sz w:val="24"/>
          <w:szCs w:val="24"/>
          <w:lang w:eastAsia="ar-SA"/>
        </w:rPr>
      </w:pPr>
      <w:r w:rsidRPr="00CD1FDB">
        <w:rPr>
          <w:rFonts w:ascii="Times New Roman" w:eastAsia="Times New Roman" w:hAnsi="Times New Roman" w:cs="Times New Roman"/>
          <w:sz w:val="24"/>
          <w:szCs w:val="24"/>
          <w:lang w:eastAsia="ar-SA"/>
        </w:rPr>
        <w:t>Informējam, ka Pašvaldībā, papildus Sociālo pakalpojumu un sociālās palīdzības likumā noteiktajiem obligātajiem pabalstiem, 2024.gadā Ropažu novada daudzbērnu ģim</w:t>
      </w:r>
      <w:r w:rsidRPr="00CD1FDB">
        <w:rPr>
          <w:rFonts w:ascii="Times New Roman" w:eastAsia="Times New Roman" w:hAnsi="Times New Roman" w:cs="Times New Roman"/>
          <w:sz w:val="24"/>
          <w:szCs w:val="24"/>
          <w:lang w:eastAsia="ar-SA"/>
        </w:rPr>
        <w:t xml:space="preserve">enēm, kuru aprūpē ir trīs un vairāk bērni, to skaitā audžuģimenē ievietoti un aizbildnībā esoši bērni, pamatojoties uz Pašvaldības saistošajiem noteikumiem par brīvprātīgajām iniciatīvām, kur netiek vērtēts ģimenes materiālais stāvoklis, bet ir nosacījumi </w:t>
      </w:r>
      <w:r w:rsidRPr="00CD1FDB">
        <w:rPr>
          <w:rFonts w:ascii="Times New Roman" w:eastAsia="Times New Roman" w:hAnsi="Times New Roman" w:cs="Times New Roman"/>
          <w:sz w:val="24"/>
          <w:szCs w:val="24"/>
          <w:lang w:eastAsia="ar-SA"/>
        </w:rPr>
        <w:t>par deklarēto dzīvesvietu, var saņemt tādus pabalstus kā:</w:t>
      </w:r>
    </w:p>
    <w:p w:rsidR="00CD1FDB" w:rsidRPr="00CD1FDB" w:rsidRDefault="00651FD1" w:rsidP="00CD1FDB">
      <w:pPr>
        <w:numPr>
          <w:ilvl w:val="0"/>
          <w:numId w:val="1"/>
        </w:numPr>
        <w:shd w:val="clear" w:color="auto" w:fill="FFFFFF"/>
        <w:suppressAutoHyphens/>
        <w:spacing w:after="0" w:line="276" w:lineRule="auto"/>
        <w:ind w:left="641" w:hanging="357"/>
        <w:jc w:val="both"/>
        <w:rPr>
          <w:rFonts w:ascii="Times New Roman" w:eastAsia="Times New Roman" w:hAnsi="Times New Roman" w:cs="Times New Roman"/>
          <w:sz w:val="24"/>
          <w:szCs w:val="24"/>
          <w:lang w:eastAsia="lv-LV"/>
        </w:rPr>
      </w:pPr>
      <w:r w:rsidRPr="00CD1FDB">
        <w:rPr>
          <w:rFonts w:ascii="Times New Roman" w:eastAsia="Times New Roman" w:hAnsi="Times New Roman" w:cs="Times New Roman"/>
          <w:b/>
          <w:bCs/>
          <w:sz w:val="24"/>
          <w:szCs w:val="24"/>
          <w:lang w:eastAsia="lv-LV"/>
        </w:rPr>
        <w:t xml:space="preserve">Bērna piedzimšanas pabalsts </w:t>
      </w:r>
      <w:r w:rsidRPr="00CD1FDB">
        <w:rPr>
          <w:rFonts w:ascii="Times New Roman" w:eastAsia="Times New Roman" w:hAnsi="Times New Roman" w:cs="Times New Roman"/>
          <w:sz w:val="24"/>
          <w:szCs w:val="24"/>
          <w:lang w:eastAsia="lv-LV"/>
        </w:rPr>
        <w:t>- 300,00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xml:space="preserve"> par bērnu, 1000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xml:space="preserve"> par vienās dzemdībās dzimušiem diviem bērniem un 5000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par vienās dzemdībās dzimušiem trim un vairāk bērniem (netiek skatīts, cik b</w:t>
      </w:r>
      <w:r w:rsidRPr="00CD1FDB">
        <w:rPr>
          <w:rFonts w:ascii="Times New Roman" w:eastAsia="Times New Roman" w:hAnsi="Times New Roman" w:cs="Times New Roman"/>
          <w:sz w:val="24"/>
          <w:szCs w:val="24"/>
          <w:lang w:eastAsia="lv-LV"/>
        </w:rPr>
        <w:t>ērnu jau ir ģimenē un kurš pēc kārtas ģimenē ir jaundzimušais bērns);</w:t>
      </w:r>
    </w:p>
    <w:p w:rsidR="00CD1FDB" w:rsidRPr="00CD1FDB" w:rsidRDefault="00651FD1" w:rsidP="00CD1FDB">
      <w:pPr>
        <w:numPr>
          <w:ilvl w:val="0"/>
          <w:numId w:val="1"/>
        </w:numPr>
        <w:shd w:val="clear" w:color="auto" w:fill="FFFFFF"/>
        <w:suppressAutoHyphens/>
        <w:spacing w:after="0" w:line="276" w:lineRule="auto"/>
        <w:ind w:left="641" w:hanging="357"/>
        <w:jc w:val="both"/>
        <w:rPr>
          <w:rFonts w:ascii="Times New Roman" w:eastAsia="Times New Roman" w:hAnsi="Times New Roman" w:cs="Times New Roman"/>
          <w:sz w:val="24"/>
          <w:szCs w:val="24"/>
          <w:lang w:eastAsia="lv-LV"/>
        </w:rPr>
      </w:pPr>
      <w:r w:rsidRPr="00CD1FDB">
        <w:rPr>
          <w:rFonts w:ascii="Times New Roman" w:eastAsia="Times New Roman" w:hAnsi="Times New Roman" w:cs="Times New Roman"/>
          <w:b/>
          <w:bCs/>
          <w:sz w:val="24"/>
          <w:szCs w:val="24"/>
          <w:lang w:eastAsia="lv-LV"/>
        </w:rPr>
        <w:t xml:space="preserve">Pabalsts individuālo mācību piederumu iegādei </w:t>
      </w:r>
      <w:r w:rsidRPr="00CD1FDB">
        <w:rPr>
          <w:rFonts w:ascii="Times New Roman" w:eastAsia="Times New Roman" w:hAnsi="Times New Roman" w:cs="Times New Roman"/>
          <w:sz w:val="24"/>
          <w:szCs w:val="24"/>
          <w:lang w:eastAsia="lv-LV"/>
        </w:rPr>
        <w:t>- reizi gadā, uzsākot mācību gadu, 50,00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apmērā par katru bērnu, kuri iegūst izglītību (ja daudzbērnu ģimene atbilst trūcīgas vai mazno</w:t>
      </w:r>
      <w:r w:rsidRPr="00CD1FDB">
        <w:rPr>
          <w:rFonts w:ascii="Times New Roman" w:eastAsia="Times New Roman" w:hAnsi="Times New Roman" w:cs="Times New Roman"/>
          <w:sz w:val="24"/>
          <w:szCs w:val="24"/>
          <w:lang w:eastAsia="lv-LV"/>
        </w:rPr>
        <w:t xml:space="preserve">drošinātas mājsaimniecības statusam, tad atbalsts ir 70,00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xml:space="preserve"> par katru bērnu);</w:t>
      </w:r>
    </w:p>
    <w:p w:rsidR="00CD1FDB" w:rsidRPr="00CD1FDB" w:rsidRDefault="00651FD1" w:rsidP="00CD1FDB">
      <w:pPr>
        <w:numPr>
          <w:ilvl w:val="0"/>
          <w:numId w:val="1"/>
        </w:numPr>
        <w:shd w:val="clear" w:color="auto" w:fill="FFFFFF"/>
        <w:suppressAutoHyphens/>
        <w:spacing w:after="0" w:line="276" w:lineRule="auto"/>
        <w:ind w:left="641" w:hanging="357"/>
        <w:jc w:val="both"/>
        <w:rPr>
          <w:rFonts w:ascii="Times New Roman" w:eastAsia="Times New Roman" w:hAnsi="Times New Roman" w:cs="Times New Roman"/>
          <w:sz w:val="24"/>
          <w:szCs w:val="24"/>
          <w:lang w:eastAsia="lv-LV"/>
        </w:rPr>
      </w:pPr>
      <w:r w:rsidRPr="00CD1FDB">
        <w:rPr>
          <w:rFonts w:ascii="Times New Roman" w:eastAsia="Times New Roman" w:hAnsi="Times New Roman" w:cs="Times New Roman"/>
          <w:b/>
          <w:bCs/>
          <w:sz w:val="24"/>
          <w:szCs w:val="24"/>
          <w:lang w:eastAsia="lv-LV"/>
        </w:rPr>
        <w:t xml:space="preserve">Pašvaldības palīdzība nometņu apmaksai bērniem līdz 18 gadu vecumam </w:t>
      </w:r>
      <w:r w:rsidRPr="00CD1FDB">
        <w:rPr>
          <w:rFonts w:ascii="Times New Roman" w:eastAsia="Times New Roman" w:hAnsi="Times New Roman" w:cs="Times New Roman"/>
          <w:sz w:val="24"/>
          <w:szCs w:val="24"/>
          <w:lang w:eastAsia="lv-LV"/>
        </w:rPr>
        <w:t>- līdz 100,00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kalendārajā gadā par bērnu (ja daudzbērnu</w:t>
      </w:r>
      <w:r w:rsidRPr="00CD1FDB">
        <w:rPr>
          <w:rFonts w:ascii="Times New Roman" w:eastAsia="Times New Roman" w:hAnsi="Times New Roman" w:cs="Times New Roman"/>
          <w:sz w:val="24"/>
          <w:szCs w:val="24"/>
          <w:lang w:eastAsia="lv-LV"/>
        </w:rPr>
        <w:t xml:space="preserve"> ģimene atbilst trūcīgas vai maznodrošinātas mājsaimniecības statusam, tad atbalsts ir 150,00 </w:t>
      </w:r>
      <w:r w:rsidRPr="00CD1FDB">
        <w:rPr>
          <w:rFonts w:ascii="Times New Roman" w:eastAsia="Times New Roman" w:hAnsi="Times New Roman" w:cs="Times New Roman"/>
          <w:i/>
          <w:iCs/>
          <w:sz w:val="24"/>
          <w:szCs w:val="24"/>
          <w:lang w:eastAsia="lv-LV"/>
        </w:rPr>
        <w:t>euro</w:t>
      </w:r>
      <w:r w:rsidRPr="00CD1FDB">
        <w:rPr>
          <w:rFonts w:ascii="Times New Roman" w:eastAsia="Times New Roman" w:hAnsi="Times New Roman" w:cs="Times New Roman"/>
          <w:sz w:val="24"/>
          <w:szCs w:val="24"/>
          <w:lang w:eastAsia="lv-LV"/>
        </w:rPr>
        <w:t xml:space="preserve"> par bērnu);</w:t>
      </w:r>
    </w:p>
    <w:p w:rsidR="00CD1FDB" w:rsidRPr="00CD1FDB" w:rsidRDefault="00651FD1" w:rsidP="00CD1FDB">
      <w:pPr>
        <w:numPr>
          <w:ilvl w:val="0"/>
          <w:numId w:val="1"/>
        </w:numPr>
        <w:shd w:val="clear" w:color="auto" w:fill="FFFFFF"/>
        <w:suppressAutoHyphens/>
        <w:spacing w:after="0" w:line="276" w:lineRule="auto"/>
        <w:ind w:left="641" w:hanging="357"/>
        <w:jc w:val="both"/>
        <w:rPr>
          <w:rFonts w:ascii="Times New Roman" w:eastAsia="Times New Roman" w:hAnsi="Times New Roman" w:cs="Times New Roman"/>
          <w:sz w:val="24"/>
          <w:szCs w:val="24"/>
          <w:lang w:eastAsia="lv-LV"/>
        </w:rPr>
      </w:pPr>
      <w:r w:rsidRPr="00CD1FDB">
        <w:rPr>
          <w:rFonts w:ascii="Times New Roman" w:eastAsia="Times New Roman" w:hAnsi="Times New Roman" w:cs="Times New Roman"/>
          <w:b/>
          <w:bCs/>
          <w:sz w:val="24"/>
          <w:szCs w:val="24"/>
          <w:lang w:eastAsia="lv-LV"/>
        </w:rPr>
        <w:t xml:space="preserve">Ēdināšanas izdevumu segšana Pašvaldības izglītības iestādēs </w:t>
      </w:r>
      <w:r w:rsidRPr="00CD1FDB">
        <w:rPr>
          <w:rFonts w:ascii="Times New Roman" w:eastAsia="Times New Roman" w:hAnsi="Times New Roman" w:cs="Times New Roman"/>
          <w:sz w:val="24"/>
          <w:szCs w:val="24"/>
          <w:lang w:eastAsia="lv-LV"/>
        </w:rPr>
        <w:t>- 100 % apmērā no Pašvaldības domes lēmumā noteiktām ēdināšanas izmaksām, ja izglītoj</w:t>
      </w:r>
      <w:r w:rsidRPr="00CD1FDB">
        <w:rPr>
          <w:rFonts w:ascii="Times New Roman" w:eastAsia="Times New Roman" w:hAnsi="Times New Roman" w:cs="Times New Roman"/>
          <w:sz w:val="24"/>
          <w:szCs w:val="24"/>
          <w:lang w:eastAsia="lv-LV"/>
        </w:rPr>
        <w:t xml:space="preserve">amais apgūst izglītības programmu 5.–12. klasē </w:t>
      </w:r>
      <w:r w:rsidRPr="00CD1FDB">
        <w:rPr>
          <w:rFonts w:ascii="Times New Roman" w:eastAsia="Times New Roman" w:hAnsi="Times New Roman" w:cs="Times New Roman"/>
          <w:sz w:val="24"/>
          <w:szCs w:val="24"/>
          <w:lang w:eastAsia="lv-LV"/>
        </w:rPr>
        <w:lastRenderedPageBreak/>
        <w:t>vispārējā izglītības iestādē Pašvaldības administratīvajā teritorijā (audžuģimenē ievietotiem vai aizbildnībā esošiem bērniem, kā arī daudzbērnu ģimenēm, kuras atbilst trūcīgas vai maznodrošinātas mājsaimniecī</w:t>
      </w:r>
      <w:r w:rsidRPr="00CD1FDB">
        <w:rPr>
          <w:rFonts w:ascii="Times New Roman" w:eastAsia="Times New Roman" w:hAnsi="Times New Roman" w:cs="Times New Roman"/>
          <w:sz w:val="24"/>
          <w:szCs w:val="24"/>
          <w:lang w:eastAsia="lv-LV"/>
        </w:rPr>
        <w:t xml:space="preserve">bas statusam, </w:t>
      </w:r>
      <w:r w:rsidRPr="00CD1FDB">
        <w:rPr>
          <w:rFonts w:ascii="Times New Roman" w:eastAsia="Times New Roman" w:hAnsi="Times New Roman" w:cs="Times New Roman"/>
          <w:sz w:val="24"/>
          <w:szCs w:val="24"/>
          <w:u w:val="single"/>
          <w:lang w:eastAsia="lv-LV"/>
        </w:rPr>
        <w:t>ēdināšanas izdevumi tiek segti arī izglītības iestādēs ārpus pašvaldības administratīvās teritorijas</w:t>
      </w:r>
      <w:r w:rsidRPr="00CD1FDB">
        <w:rPr>
          <w:rFonts w:ascii="Times New Roman" w:eastAsia="Times New Roman" w:hAnsi="Times New Roman" w:cs="Times New Roman"/>
          <w:sz w:val="24"/>
          <w:szCs w:val="24"/>
          <w:lang w:eastAsia="lv-LV"/>
        </w:rPr>
        <w:t>);</w:t>
      </w:r>
    </w:p>
    <w:p w:rsidR="00CD1FDB" w:rsidRPr="00CD1FDB" w:rsidRDefault="00651FD1" w:rsidP="00CD1FDB">
      <w:pPr>
        <w:numPr>
          <w:ilvl w:val="0"/>
          <w:numId w:val="1"/>
        </w:numPr>
        <w:shd w:val="clear" w:color="auto" w:fill="FFFFFF"/>
        <w:suppressAutoHyphens/>
        <w:spacing w:after="0" w:line="276" w:lineRule="auto"/>
        <w:jc w:val="both"/>
        <w:rPr>
          <w:rFonts w:ascii="Times New Roman" w:eastAsia="Times New Roman" w:hAnsi="Times New Roman" w:cs="Times New Roman"/>
          <w:sz w:val="24"/>
          <w:szCs w:val="24"/>
          <w:lang w:eastAsia="lv-LV"/>
        </w:rPr>
      </w:pPr>
      <w:r w:rsidRPr="00CD1FDB">
        <w:rPr>
          <w:rFonts w:ascii="Times New Roman" w:eastAsia="Times New Roman" w:hAnsi="Times New Roman" w:cs="Times New Roman"/>
          <w:b/>
          <w:bCs/>
          <w:sz w:val="24"/>
          <w:szCs w:val="24"/>
          <w:lang w:eastAsia="lv-LV"/>
        </w:rPr>
        <w:t xml:space="preserve">Ēdināšanas izdevumu segšana Pašvaldības pirmsskolas izglītības iestādēs - </w:t>
      </w:r>
      <w:r w:rsidRPr="00CD1FDB">
        <w:rPr>
          <w:rFonts w:ascii="Times New Roman" w:eastAsia="Times New Roman" w:hAnsi="Times New Roman" w:cs="Times New Roman"/>
          <w:sz w:val="24"/>
          <w:szCs w:val="24"/>
          <w:lang w:eastAsia="lv-LV"/>
        </w:rPr>
        <w:t>100 % apmērā no Pašvaldības domes lēmumā noteiktām ēdināšanas izm</w:t>
      </w:r>
      <w:r w:rsidRPr="00CD1FDB">
        <w:rPr>
          <w:rFonts w:ascii="Times New Roman" w:eastAsia="Times New Roman" w:hAnsi="Times New Roman" w:cs="Times New Roman"/>
          <w:sz w:val="24"/>
          <w:szCs w:val="24"/>
          <w:lang w:eastAsia="lv-LV"/>
        </w:rPr>
        <w:t>aksām;</w:t>
      </w:r>
    </w:p>
    <w:p w:rsidR="00CD1FDB" w:rsidRPr="00CD1FDB" w:rsidRDefault="00651FD1" w:rsidP="00CD1FDB">
      <w:pPr>
        <w:numPr>
          <w:ilvl w:val="0"/>
          <w:numId w:val="1"/>
        </w:numPr>
        <w:shd w:val="clear" w:color="auto" w:fill="FFFFFF"/>
        <w:suppressAutoHyphens/>
        <w:spacing w:after="0" w:line="276" w:lineRule="auto"/>
        <w:jc w:val="both"/>
        <w:rPr>
          <w:rFonts w:ascii="Times New Roman" w:eastAsia="Times New Roman" w:hAnsi="Times New Roman" w:cs="Times New Roman"/>
          <w:sz w:val="24"/>
          <w:szCs w:val="24"/>
          <w:shd w:val="clear" w:color="auto" w:fill="FFFFFF"/>
          <w:lang w:eastAsia="lv-LV"/>
        </w:rPr>
      </w:pPr>
      <w:r w:rsidRPr="00CD1FDB">
        <w:rPr>
          <w:rFonts w:ascii="Times New Roman" w:eastAsia="Times New Roman" w:hAnsi="Times New Roman" w:cs="Times New Roman"/>
          <w:b/>
          <w:bCs/>
          <w:sz w:val="24"/>
          <w:szCs w:val="24"/>
          <w:lang w:eastAsia="lv-LV"/>
        </w:rPr>
        <w:t xml:space="preserve">Ēdināšanas izdevumu segšana </w:t>
      </w:r>
      <w:r w:rsidRPr="00CD1FDB">
        <w:rPr>
          <w:rFonts w:ascii="Times New Roman" w:eastAsia="Times New Roman" w:hAnsi="Times New Roman" w:cs="Times New Roman"/>
          <w:b/>
          <w:bCs/>
          <w:sz w:val="24"/>
          <w:szCs w:val="24"/>
          <w:shd w:val="clear" w:color="auto" w:fill="FFFFFF"/>
          <w:lang w:eastAsia="lv-LV"/>
        </w:rPr>
        <w:t>privātajās pirmsskolas izglītības iestādēs</w:t>
      </w:r>
      <w:r w:rsidRPr="00CD1FDB">
        <w:rPr>
          <w:rFonts w:ascii="Times New Roman" w:eastAsia="Times New Roman" w:hAnsi="Times New Roman" w:cs="Times New Roman"/>
          <w:sz w:val="24"/>
          <w:szCs w:val="24"/>
          <w:shd w:val="clear" w:color="auto" w:fill="FFFFFF"/>
          <w:lang w:eastAsia="lv-LV"/>
        </w:rPr>
        <w:t xml:space="preserve"> (attiecināms arī uz pirmsskolas izglītības iestādēm ārpus Pašvaldības administratīvās teritorijas) - 100 % apmērā no Pašvaldības domes lēmumā noteiktām ēdināšanas izmaksām pašval</w:t>
      </w:r>
      <w:r w:rsidRPr="00CD1FDB">
        <w:rPr>
          <w:rFonts w:ascii="Times New Roman" w:eastAsia="Times New Roman" w:hAnsi="Times New Roman" w:cs="Times New Roman"/>
          <w:sz w:val="24"/>
          <w:szCs w:val="24"/>
          <w:shd w:val="clear" w:color="auto" w:fill="FFFFFF"/>
          <w:lang w:eastAsia="lv-LV"/>
        </w:rPr>
        <w:t>dības pirmskolas izglītības iestādēs, ja Pašvaldība nevar nodrošināt pirmsskolas izglītības programmu apguvi savās pirmsskolas izglītības iestādēs;</w:t>
      </w:r>
    </w:p>
    <w:p w:rsidR="00CD1FDB" w:rsidRPr="00CD1FDB" w:rsidRDefault="00651FD1" w:rsidP="00CD1FDB">
      <w:pPr>
        <w:numPr>
          <w:ilvl w:val="0"/>
          <w:numId w:val="1"/>
        </w:numPr>
        <w:shd w:val="clear" w:color="auto" w:fill="FFFFFF"/>
        <w:suppressAutoHyphens/>
        <w:spacing w:after="0" w:line="276" w:lineRule="auto"/>
        <w:jc w:val="both"/>
        <w:rPr>
          <w:rFonts w:ascii="Times New Roman" w:eastAsia="Times New Roman" w:hAnsi="Times New Roman" w:cs="Times New Roman"/>
          <w:sz w:val="24"/>
          <w:szCs w:val="24"/>
          <w:lang w:eastAsia="lv-LV"/>
        </w:rPr>
      </w:pPr>
      <w:r w:rsidRPr="00CD1FDB">
        <w:rPr>
          <w:rFonts w:ascii="Times New Roman" w:eastAsia="Times New Roman" w:hAnsi="Times New Roman" w:cs="Times New Roman"/>
          <w:b/>
          <w:bCs/>
          <w:sz w:val="24"/>
          <w:szCs w:val="24"/>
          <w:shd w:val="clear" w:color="auto" w:fill="FFFFFF"/>
          <w:lang w:eastAsia="lv-LV"/>
        </w:rPr>
        <w:t xml:space="preserve">Ziemassvētku pabalsts - </w:t>
      </w:r>
      <w:r w:rsidRPr="00CD1FDB">
        <w:rPr>
          <w:rFonts w:ascii="Times New Roman" w:eastAsia="Times New Roman" w:hAnsi="Times New Roman" w:cs="Times New Roman"/>
          <w:sz w:val="24"/>
          <w:szCs w:val="24"/>
          <w:shd w:val="clear" w:color="auto" w:fill="FFFFFF"/>
          <w:lang w:eastAsia="lv-LV"/>
        </w:rPr>
        <w:t>30,00 </w:t>
      </w:r>
      <w:r w:rsidRPr="00CD1FDB">
        <w:rPr>
          <w:rFonts w:ascii="Times New Roman" w:eastAsia="Times New Roman" w:hAnsi="Times New Roman" w:cs="Times New Roman"/>
          <w:i/>
          <w:iCs/>
          <w:sz w:val="24"/>
          <w:szCs w:val="24"/>
          <w:shd w:val="clear" w:color="auto" w:fill="FFFFFF"/>
          <w:lang w:eastAsia="lv-LV"/>
        </w:rPr>
        <w:t>euro</w:t>
      </w:r>
      <w:r w:rsidRPr="00CD1FDB">
        <w:rPr>
          <w:rFonts w:ascii="Times New Roman" w:eastAsia="Times New Roman" w:hAnsi="Times New Roman" w:cs="Times New Roman"/>
          <w:sz w:val="24"/>
          <w:szCs w:val="24"/>
          <w:shd w:val="clear" w:color="auto" w:fill="FFFFFF"/>
          <w:lang w:eastAsia="lv-LV"/>
        </w:rPr>
        <w:t> apmērā par katru bērnu;</w:t>
      </w:r>
    </w:p>
    <w:p w:rsidR="00CD1FDB" w:rsidRPr="00CD1FDB" w:rsidRDefault="00651FD1" w:rsidP="00CD1FDB">
      <w:pPr>
        <w:numPr>
          <w:ilvl w:val="0"/>
          <w:numId w:val="1"/>
        </w:numPr>
        <w:suppressAutoHyphens/>
        <w:spacing w:after="0" w:line="276" w:lineRule="auto"/>
        <w:ind w:left="641" w:hanging="357"/>
        <w:jc w:val="both"/>
        <w:rPr>
          <w:rFonts w:ascii="Times New Roman" w:eastAsia="Times New Roman" w:hAnsi="Times New Roman" w:cs="Times New Roman"/>
          <w:sz w:val="24"/>
          <w:szCs w:val="24"/>
          <w:shd w:val="clear" w:color="auto" w:fill="FFFFFF"/>
          <w:lang w:eastAsia="lv-LV"/>
        </w:rPr>
      </w:pPr>
      <w:r w:rsidRPr="00CD1FDB">
        <w:rPr>
          <w:rFonts w:ascii="Times New Roman" w:eastAsia="Times New Roman" w:hAnsi="Times New Roman" w:cs="Times New Roman"/>
          <w:b/>
          <w:bCs/>
          <w:sz w:val="24"/>
          <w:szCs w:val="24"/>
          <w:shd w:val="clear" w:color="auto" w:fill="FFFFFF"/>
          <w:lang w:eastAsia="lv-LV"/>
        </w:rPr>
        <w:t xml:space="preserve">Pabalsts daudzbērnu ģimenēm </w:t>
      </w:r>
      <w:r w:rsidRPr="00CD1FDB">
        <w:rPr>
          <w:rFonts w:ascii="Times New Roman" w:eastAsia="Times New Roman" w:hAnsi="Times New Roman" w:cs="Times New Roman"/>
          <w:sz w:val="24"/>
          <w:szCs w:val="24"/>
          <w:shd w:val="clear" w:color="auto" w:fill="FFFFFF"/>
          <w:lang w:eastAsia="lv-LV"/>
        </w:rPr>
        <w:t xml:space="preserve">(mērķis atbalstīt </w:t>
      </w:r>
      <w:r w:rsidRPr="00CD1FDB">
        <w:rPr>
          <w:rFonts w:ascii="Times New Roman" w:eastAsia="Times New Roman" w:hAnsi="Times New Roman" w:cs="Times New Roman"/>
          <w:sz w:val="24"/>
          <w:szCs w:val="24"/>
          <w:shd w:val="clear" w:color="auto" w:fill="FFFFFF"/>
          <w:lang w:eastAsia="lv-LV"/>
        </w:rPr>
        <w:t>ģimenes, kuru aprūpē ir trīs un vairāk bērni, to skaitā audžuģimenē ievietoti un aizbildnībā esoši bērni) –</w:t>
      </w:r>
      <w:r w:rsidRPr="00CD1FDB">
        <w:rPr>
          <w:rFonts w:ascii="Times New Roman" w:eastAsia="Times New Roman" w:hAnsi="Times New Roman" w:cs="Times New Roman"/>
          <w:b/>
          <w:bCs/>
          <w:sz w:val="24"/>
          <w:szCs w:val="24"/>
          <w:shd w:val="clear" w:color="auto" w:fill="FFFFFF"/>
          <w:lang w:eastAsia="lv-LV"/>
        </w:rPr>
        <w:t xml:space="preserve"> </w:t>
      </w:r>
      <w:r w:rsidRPr="00CD1FDB">
        <w:rPr>
          <w:rFonts w:ascii="Times New Roman" w:eastAsia="Times New Roman" w:hAnsi="Times New Roman" w:cs="Times New Roman"/>
          <w:sz w:val="24"/>
          <w:szCs w:val="24"/>
          <w:shd w:val="clear" w:color="auto" w:fill="FFFFFF"/>
          <w:lang w:eastAsia="lv-LV"/>
        </w:rPr>
        <w:t>reizi gadā</w:t>
      </w:r>
      <w:r w:rsidRPr="00CD1FDB">
        <w:rPr>
          <w:rFonts w:ascii="Times New Roman" w:eastAsia="Times New Roman" w:hAnsi="Times New Roman" w:cs="Times New Roman"/>
          <w:b/>
          <w:bCs/>
          <w:sz w:val="24"/>
          <w:szCs w:val="24"/>
          <w:shd w:val="clear" w:color="auto" w:fill="FFFFFF"/>
          <w:lang w:eastAsia="lv-LV"/>
        </w:rPr>
        <w:t xml:space="preserve"> </w:t>
      </w:r>
      <w:r w:rsidRPr="00CD1FDB">
        <w:rPr>
          <w:rFonts w:ascii="Times New Roman" w:eastAsia="Times New Roman" w:hAnsi="Times New Roman" w:cs="Times New Roman"/>
          <w:sz w:val="24"/>
          <w:szCs w:val="24"/>
          <w:shd w:val="clear" w:color="auto" w:fill="FFFFFF"/>
          <w:lang w:eastAsia="lv-LV"/>
        </w:rPr>
        <w:t>mājsaimniecībai, kuras aprūpē ir 3 bērni 100,00 </w:t>
      </w:r>
      <w:r w:rsidRPr="00CD1FDB">
        <w:rPr>
          <w:rFonts w:ascii="Times New Roman" w:eastAsia="Times New Roman" w:hAnsi="Times New Roman" w:cs="Times New Roman"/>
          <w:i/>
          <w:iCs/>
          <w:sz w:val="24"/>
          <w:szCs w:val="24"/>
          <w:shd w:val="clear" w:color="auto" w:fill="FFFFFF"/>
          <w:lang w:eastAsia="lv-LV"/>
        </w:rPr>
        <w:t>euro</w:t>
      </w:r>
      <w:r w:rsidRPr="00CD1FDB">
        <w:rPr>
          <w:rFonts w:ascii="Times New Roman" w:eastAsia="Times New Roman" w:hAnsi="Times New Roman" w:cs="Times New Roman"/>
          <w:sz w:val="24"/>
          <w:szCs w:val="24"/>
          <w:shd w:val="clear" w:color="auto" w:fill="FFFFFF"/>
          <w:lang w:eastAsia="lv-LV"/>
        </w:rPr>
        <w:t> apmērā, kuras aprūpē ir 4 bērni 150,00 </w:t>
      </w:r>
      <w:r w:rsidRPr="00CD1FDB">
        <w:rPr>
          <w:rFonts w:ascii="Times New Roman" w:eastAsia="Times New Roman" w:hAnsi="Times New Roman" w:cs="Times New Roman"/>
          <w:i/>
          <w:iCs/>
          <w:sz w:val="24"/>
          <w:szCs w:val="24"/>
          <w:shd w:val="clear" w:color="auto" w:fill="FFFFFF"/>
          <w:lang w:eastAsia="lv-LV"/>
        </w:rPr>
        <w:t>euro</w:t>
      </w:r>
      <w:r w:rsidRPr="00CD1FDB">
        <w:rPr>
          <w:rFonts w:ascii="Times New Roman" w:eastAsia="Times New Roman" w:hAnsi="Times New Roman" w:cs="Times New Roman"/>
          <w:sz w:val="24"/>
          <w:szCs w:val="24"/>
          <w:shd w:val="clear" w:color="auto" w:fill="FFFFFF"/>
          <w:lang w:eastAsia="lv-LV"/>
        </w:rPr>
        <w:t> apmērā, kuras aprūpē ir 5 un vairāk bērn</w:t>
      </w:r>
      <w:r w:rsidRPr="00CD1FDB">
        <w:rPr>
          <w:rFonts w:ascii="Times New Roman" w:eastAsia="Times New Roman" w:hAnsi="Times New Roman" w:cs="Times New Roman"/>
          <w:sz w:val="24"/>
          <w:szCs w:val="24"/>
          <w:shd w:val="clear" w:color="auto" w:fill="FFFFFF"/>
          <w:lang w:eastAsia="lv-LV"/>
        </w:rPr>
        <w:t>i 200,00 </w:t>
      </w:r>
      <w:r w:rsidRPr="00CD1FDB">
        <w:rPr>
          <w:rFonts w:ascii="Times New Roman" w:eastAsia="Times New Roman" w:hAnsi="Times New Roman" w:cs="Times New Roman"/>
          <w:i/>
          <w:iCs/>
          <w:sz w:val="24"/>
          <w:szCs w:val="24"/>
          <w:shd w:val="clear" w:color="auto" w:fill="FFFFFF"/>
          <w:lang w:eastAsia="lv-LV"/>
        </w:rPr>
        <w:t>euro</w:t>
      </w:r>
      <w:r w:rsidRPr="00CD1FDB">
        <w:rPr>
          <w:rFonts w:ascii="Times New Roman" w:eastAsia="Times New Roman" w:hAnsi="Times New Roman" w:cs="Times New Roman"/>
          <w:sz w:val="24"/>
          <w:szCs w:val="24"/>
          <w:shd w:val="clear" w:color="auto" w:fill="FFFFFF"/>
          <w:lang w:eastAsia="lv-LV"/>
        </w:rPr>
        <w:t> apmērā;</w:t>
      </w:r>
    </w:p>
    <w:p w:rsidR="00CD1FDB" w:rsidRPr="00CD1FDB" w:rsidRDefault="00651FD1" w:rsidP="00CD1FDB">
      <w:pPr>
        <w:numPr>
          <w:ilvl w:val="0"/>
          <w:numId w:val="1"/>
        </w:numPr>
        <w:suppressAutoHyphens/>
        <w:spacing w:after="0" w:line="276" w:lineRule="auto"/>
        <w:ind w:left="641" w:hanging="357"/>
        <w:jc w:val="both"/>
        <w:rPr>
          <w:rFonts w:ascii="Times New Roman" w:eastAsia="Times New Roman" w:hAnsi="Times New Roman" w:cs="Times New Roman"/>
          <w:sz w:val="24"/>
          <w:szCs w:val="24"/>
          <w:shd w:val="clear" w:color="auto" w:fill="FFFFFF"/>
          <w:lang w:eastAsia="lv-LV"/>
        </w:rPr>
      </w:pPr>
      <w:r w:rsidRPr="00CD1FDB">
        <w:rPr>
          <w:rFonts w:ascii="Times New Roman" w:eastAsia="Times New Roman" w:hAnsi="Times New Roman" w:cs="Times New Roman"/>
          <w:b/>
          <w:bCs/>
          <w:sz w:val="24"/>
          <w:szCs w:val="24"/>
          <w:shd w:val="clear" w:color="auto" w:fill="FFFFFF"/>
          <w:lang w:eastAsia="lv-LV"/>
        </w:rPr>
        <w:t>Ja daudzbērnu ģimene atbilst trūcīgas vai maznodrošinātas mājsaimniecības statusam</w:t>
      </w:r>
      <w:r w:rsidRPr="00CD1FDB">
        <w:rPr>
          <w:rFonts w:ascii="Times New Roman" w:eastAsia="Times New Roman" w:hAnsi="Times New Roman" w:cs="Times New Roman"/>
          <w:sz w:val="24"/>
          <w:szCs w:val="24"/>
          <w:shd w:val="clear" w:color="auto" w:fill="FFFFFF"/>
          <w:lang w:eastAsia="lv-LV"/>
        </w:rPr>
        <w:t xml:space="preserve"> - tiek segti izdevumi par medicīnas pakalpojumiem līdz 200 </w:t>
      </w:r>
      <w:r w:rsidRPr="00CD1FDB">
        <w:rPr>
          <w:rFonts w:ascii="Times New Roman" w:eastAsia="Times New Roman" w:hAnsi="Times New Roman" w:cs="Times New Roman"/>
          <w:i/>
          <w:iCs/>
          <w:sz w:val="24"/>
          <w:szCs w:val="24"/>
          <w:shd w:val="clear" w:color="auto" w:fill="FFFFFF"/>
          <w:lang w:eastAsia="lv-LV"/>
        </w:rPr>
        <w:t>euro</w:t>
      </w:r>
      <w:r w:rsidRPr="00CD1FDB">
        <w:rPr>
          <w:rFonts w:ascii="Times New Roman" w:eastAsia="Times New Roman" w:hAnsi="Times New Roman" w:cs="Times New Roman"/>
          <w:sz w:val="24"/>
          <w:szCs w:val="24"/>
          <w:shd w:val="clear" w:color="auto" w:fill="FFFFFF"/>
          <w:lang w:eastAsia="lv-LV"/>
        </w:rPr>
        <w:t xml:space="preserve"> kalendārajā gadā personai un segti medikamentu izdevumi līdz 200 </w:t>
      </w:r>
      <w:r w:rsidRPr="00CD1FDB">
        <w:rPr>
          <w:rFonts w:ascii="Times New Roman" w:eastAsia="Times New Roman" w:hAnsi="Times New Roman" w:cs="Times New Roman"/>
          <w:i/>
          <w:iCs/>
          <w:sz w:val="24"/>
          <w:szCs w:val="24"/>
          <w:shd w:val="clear" w:color="auto" w:fill="FFFFFF"/>
          <w:lang w:eastAsia="lv-LV"/>
        </w:rPr>
        <w:t>euro</w:t>
      </w:r>
      <w:r w:rsidRPr="00CD1FDB">
        <w:rPr>
          <w:rFonts w:ascii="Times New Roman" w:eastAsia="Times New Roman" w:hAnsi="Times New Roman" w:cs="Times New Roman"/>
          <w:sz w:val="24"/>
          <w:szCs w:val="24"/>
          <w:shd w:val="clear" w:color="auto" w:fill="FFFFFF"/>
          <w:lang w:eastAsia="lv-LV"/>
        </w:rPr>
        <w:t xml:space="preserve"> kalendārajā gadā </w:t>
      </w:r>
      <w:r w:rsidRPr="00CD1FDB">
        <w:rPr>
          <w:rFonts w:ascii="Times New Roman" w:eastAsia="Times New Roman" w:hAnsi="Times New Roman" w:cs="Times New Roman"/>
          <w:sz w:val="24"/>
          <w:szCs w:val="24"/>
          <w:shd w:val="clear" w:color="auto" w:fill="FFFFFF"/>
          <w:lang w:eastAsia="lv-LV"/>
        </w:rPr>
        <w:t>personai.</w:t>
      </w:r>
    </w:p>
    <w:p w:rsidR="00CD1FDB" w:rsidRPr="00CD1FDB" w:rsidRDefault="00651FD1" w:rsidP="00CD1FDB">
      <w:pPr>
        <w:spacing w:after="0" w:line="276" w:lineRule="auto"/>
        <w:ind w:firstLine="284"/>
        <w:jc w:val="both"/>
        <w:rPr>
          <w:rFonts w:ascii="Times New Roman" w:eastAsia="Times New Roman" w:hAnsi="Times New Roman" w:cs="Times New Roman"/>
          <w:sz w:val="24"/>
          <w:szCs w:val="24"/>
          <w:shd w:val="clear" w:color="auto" w:fill="FFFFFF"/>
          <w:lang w:eastAsia="lv-LV"/>
        </w:rPr>
      </w:pPr>
      <w:r w:rsidRPr="00CD1FDB">
        <w:rPr>
          <w:rFonts w:ascii="Times New Roman" w:eastAsia="Times New Roman" w:hAnsi="Times New Roman" w:cs="Times New Roman"/>
          <w:sz w:val="24"/>
          <w:szCs w:val="24"/>
          <w:shd w:val="clear" w:color="auto" w:fill="FFFFFF"/>
          <w:lang w:eastAsia="lv-LV"/>
        </w:rPr>
        <w:t>Vienlaikus Pašvaldība informē, ka saskaņā ar Pašvaldības domes 2021.gada 1.septembra saistošajiem noteikumiem Nr.</w:t>
      </w:r>
      <w:r w:rsidRPr="00CD1FDB">
        <w:rPr>
          <w:rFonts w:ascii="Times New Roman" w:eastAsia="Times New Roman" w:hAnsi="Times New Roman" w:cs="Times New Roman"/>
          <w:sz w:val="24"/>
          <w:szCs w:val="24"/>
          <w:lang w:eastAsia="lv-LV"/>
        </w:rPr>
        <w:t xml:space="preserve"> </w:t>
      </w:r>
      <w:r w:rsidRPr="00CD1FDB">
        <w:rPr>
          <w:rFonts w:ascii="Times New Roman" w:eastAsia="Times New Roman" w:hAnsi="Times New Roman" w:cs="Times New Roman"/>
          <w:sz w:val="24"/>
          <w:szCs w:val="24"/>
          <w:shd w:val="clear" w:color="auto" w:fill="FFFFFF"/>
          <w:lang w:eastAsia="lv-LV"/>
        </w:rPr>
        <w:t>9/21 “</w:t>
      </w:r>
      <w:r w:rsidRPr="00CD1FDB">
        <w:rPr>
          <w:rFonts w:ascii="Times New Roman" w:eastAsia="Times New Roman" w:hAnsi="Times New Roman" w:cs="Times New Roman"/>
          <w:sz w:val="24"/>
          <w:szCs w:val="24"/>
          <w:lang w:eastAsia="lv-LV"/>
        </w:rPr>
        <w:t>Par Ropažu novada profesionālās ievirzes Mūzikas un mākslas skolu līdzfinansējumu</w:t>
      </w:r>
      <w:r w:rsidRPr="00CD1FDB">
        <w:rPr>
          <w:rFonts w:ascii="Times New Roman" w:eastAsia="Times New Roman" w:hAnsi="Times New Roman" w:cs="Times New Roman"/>
          <w:sz w:val="24"/>
          <w:szCs w:val="24"/>
          <w:shd w:val="clear" w:color="auto" w:fill="FFFFFF"/>
          <w:lang w:eastAsia="lv-LV"/>
        </w:rPr>
        <w:t>” (zaudē spēku ar 2024.gada 1.septembri) no l</w:t>
      </w:r>
      <w:r w:rsidRPr="00CD1FDB">
        <w:rPr>
          <w:rFonts w:ascii="Times New Roman" w:eastAsia="Times New Roman" w:hAnsi="Times New Roman" w:cs="Times New Roman"/>
          <w:sz w:val="24"/>
          <w:szCs w:val="24"/>
          <w:shd w:val="clear" w:color="auto" w:fill="FFFFFF"/>
          <w:lang w:eastAsia="lv-LV"/>
        </w:rPr>
        <w:t>īdzfinansējuma maksas par izglītības ieguvi Pašvaldības dibinātajās profesionālās ievirzes izglītības iestādēs atbrīvo 50 % apmērā daudzbērnu statusa ģimeņu bērnus, kuru dzīvesvieta ir deklarēta Ropažu novadā.</w:t>
      </w:r>
    </w:p>
    <w:p w:rsidR="00CD1FDB" w:rsidRPr="00CD1FDB" w:rsidRDefault="00651FD1" w:rsidP="00CD1FDB">
      <w:pPr>
        <w:spacing w:after="0" w:line="276" w:lineRule="auto"/>
        <w:ind w:firstLine="284"/>
        <w:jc w:val="both"/>
        <w:rPr>
          <w:rFonts w:ascii="Times New Roman" w:eastAsia="Times New Roman" w:hAnsi="Times New Roman" w:cs="Times New Roman"/>
          <w:sz w:val="24"/>
          <w:szCs w:val="24"/>
          <w:shd w:val="clear" w:color="auto" w:fill="FFFFFF"/>
          <w:lang w:eastAsia="lv-LV"/>
        </w:rPr>
      </w:pPr>
      <w:r w:rsidRPr="00CD1FDB">
        <w:rPr>
          <w:rFonts w:ascii="Times New Roman" w:eastAsia="Times New Roman" w:hAnsi="Times New Roman" w:cs="Times New Roman"/>
          <w:sz w:val="24"/>
          <w:szCs w:val="24"/>
          <w:shd w:val="clear" w:color="auto" w:fill="FFFFFF"/>
          <w:lang w:eastAsia="lv-LV"/>
        </w:rPr>
        <w:t>No 2024.gada 1.septembra būs spēkā Pašvaldības</w:t>
      </w:r>
      <w:r w:rsidRPr="00CD1FDB">
        <w:rPr>
          <w:rFonts w:ascii="Times New Roman" w:eastAsia="Times New Roman" w:hAnsi="Times New Roman" w:cs="Times New Roman"/>
          <w:sz w:val="24"/>
          <w:szCs w:val="24"/>
          <w:shd w:val="clear" w:color="auto" w:fill="FFFFFF"/>
          <w:lang w:eastAsia="lv-LV"/>
        </w:rPr>
        <w:t xml:space="preserve"> domes 2024.gada 24.janvāra saistošie noteikumi Nr.3/24 “Par līdzfinansējuma samaksas kārtību Ropažu novada pašvaldības Mūzikas un mākslas skolu profesionālās ievirzes un interešu izglītības programmu īstenošanā”, kur noteiks, ka no līdzfinansējuma maksas </w:t>
      </w:r>
      <w:r w:rsidRPr="00CD1FDB">
        <w:rPr>
          <w:rFonts w:ascii="Times New Roman" w:eastAsia="Times New Roman" w:hAnsi="Times New Roman" w:cs="Times New Roman"/>
          <w:sz w:val="24"/>
          <w:szCs w:val="24"/>
          <w:shd w:val="clear" w:color="auto" w:fill="FFFFFF"/>
          <w:lang w:eastAsia="lv-LV"/>
        </w:rPr>
        <w:t>par profesionālās ievirzes izglītības ieguvi un interešu izglītības programmas apguvi Pašvaldības profesionālās ievirzes izglītības iestādēs atbrīvo 50 % apmērā daudzbērnu statusa ģimeņu bērnus, kuru dzīvesvieta ir deklarēta Ropažu novadā.</w:t>
      </w:r>
    </w:p>
    <w:p w:rsidR="00CD1FDB" w:rsidRPr="00CD1FDB" w:rsidRDefault="00CD1FDB" w:rsidP="00057817">
      <w:pPr>
        <w:tabs>
          <w:tab w:val="left" w:pos="5985"/>
          <w:tab w:val="right" w:pos="9071"/>
        </w:tabs>
        <w:spacing w:line="276" w:lineRule="auto"/>
        <w:contextualSpacing/>
        <w:rPr>
          <w:rFonts w:ascii="Times New Roman" w:hAnsi="Times New Roman" w:cs="Times New Roman"/>
          <w:sz w:val="24"/>
          <w:szCs w:val="24"/>
        </w:rPr>
      </w:pPr>
    </w:p>
    <w:p w:rsidR="00CD1FDB" w:rsidRPr="00CD1FDB" w:rsidRDefault="00CD1FDB" w:rsidP="00057817">
      <w:pPr>
        <w:tabs>
          <w:tab w:val="left" w:pos="5985"/>
          <w:tab w:val="right" w:pos="9071"/>
        </w:tabs>
        <w:spacing w:line="276" w:lineRule="auto"/>
        <w:contextualSpacing/>
        <w:rPr>
          <w:rFonts w:ascii="Times New Roman" w:hAnsi="Times New Roman" w:cs="Times New Roman"/>
          <w:sz w:val="24"/>
          <w:szCs w:val="24"/>
        </w:rPr>
      </w:pPr>
    </w:p>
    <w:p w:rsidR="002159BB" w:rsidRPr="00CD1FDB" w:rsidRDefault="00651FD1" w:rsidP="00057817">
      <w:pPr>
        <w:tabs>
          <w:tab w:val="left" w:pos="5985"/>
          <w:tab w:val="right" w:pos="9071"/>
        </w:tabs>
        <w:spacing w:line="276" w:lineRule="auto"/>
        <w:contextualSpacing/>
        <w:rPr>
          <w:rFonts w:ascii="Times New Roman" w:eastAsia="Calibri" w:hAnsi="Times New Roman" w:cs="Times New Roman"/>
          <w:b/>
          <w:bCs/>
          <w:color w:val="000000" w:themeColor="text1"/>
          <w:sz w:val="24"/>
          <w:szCs w:val="24"/>
        </w:rPr>
      </w:pPr>
      <w:r w:rsidRPr="00CD1FDB">
        <w:rPr>
          <w:rFonts w:ascii="Times New Roman" w:hAnsi="Times New Roman" w:cs="Times New Roman"/>
          <w:sz w:val="24"/>
          <w:szCs w:val="24"/>
        </w:rPr>
        <w:t>Priekšsēdētājs</w:t>
      </w:r>
      <w:r w:rsidRPr="00CD1FDB">
        <w:rPr>
          <w:rFonts w:ascii="Times New Roman" w:hAnsi="Times New Roman" w:cs="Times New Roman"/>
          <w:sz w:val="24"/>
          <w:szCs w:val="24"/>
        </w:rPr>
        <w:tab/>
        <w:t>Vita Paulāne</w:t>
      </w:r>
    </w:p>
    <w:p w:rsidR="002159BB" w:rsidRPr="00CD1FDB" w:rsidRDefault="002159BB" w:rsidP="002159BB">
      <w:pPr>
        <w:rPr>
          <w:rFonts w:ascii="Times New Roman" w:eastAsia="Calibri" w:hAnsi="Times New Roman" w:cs="Times New Roman"/>
          <w:bCs/>
          <w:color w:val="000000" w:themeColor="text1"/>
          <w:sz w:val="24"/>
          <w:szCs w:val="24"/>
        </w:rPr>
      </w:pPr>
    </w:p>
    <w:p w:rsidR="00F32F9F" w:rsidRPr="00CD1FDB" w:rsidRDefault="00F32F9F" w:rsidP="002159BB">
      <w:pPr>
        <w:rPr>
          <w:rFonts w:ascii="Times New Roman" w:eastAsia="Calibri" w:hAnsi="Times New Roman" w:cs="Times New Roman"/>
          <w:bCs/>
          <w:color w:val="000000" w:themeColor="text1"/>
          <w:sz w:val="24"/>
          <w:szCs w:val="24"/>
        </w:rPr>
      </w:pPr>
    </w:p>
    <w:p w:rsidR="00CD1FDB" w:rsidRPr="00CD1FDB" w:rsidRDefault="00651FD1" w:rsidP="00CD1FDB">
      <w:pPr>
        <w:suppressAutoHyphens/>
        <w:spacing w:after="0" w:line="240" w:lineRule="auto"/>
        <w:rPr>
          <w:rFonts w:ascii="Times New Roman" w:eastAsia="Times New Roman" w:hAnsi="Times New Roman" w:cs="Times New Roman"/>
          <w:iCs/>
          <w:sz w:val="20"/>
          <w:szCs w:val="20"/>
          <w:lang w:eastAsia="ar-SA"/>
        </w:rPr>
      </w:pPr>
      <w:r w:rsidRPr="00CD1FDB">
        <w:rPr>
          <w:rFonts w:ascii="Times New Roman" w:eastAsia="Times New Roman" w:hAnsi="Times New Roman" w:cs="Times New Roman"/>
          <w:iCs/>
          <w:sz w:val="20"/>
          <w:szCs w:val="20"/>
          <w:lang w:eastAsia="ar-SA"/>
        </w:rPr>
        <w:t>G.Ābele</w:t>
      </w:r>
    </w:p>
    <w:p w:rsidR="00CD1FDB" w:rsidRPr="00CD1FDB" w:rsidRDefault="00651FD1" w:rsidP="00CD1FDB">
      <w:pPr>
        <w:suppressAutoHyphens/>
        <w:spacing w:after="0" w:line="240" w:lineRule="auto"/>
        <w:rPr>
          <w:rFonts w:ascii="Times New Roman" w:eastAsia="Times New Roman" w:hAnsi="Times New Roman" w:cs="Times New Roman"/>
          <w:iCs/>
          <w:sz w:val="20"/>
          <w:szCs w:val="20"/>
          <w:lang w:eastAsia="ar-SA"/>
        </w:rPr>
      </w:pPr>
      <w:r w:rsidRPr="00CD1FDB">
        <w:rPr>
          <w:rFonts w:ascii="Times New Roman" w:eastAsia="Times New Roman" w:hAnsi="Times New Roman" w:cs="Times New Roman"/>
          <w:iCs/>
          <w:sz w:val="20"/>
          <w:szCs w:val="20"/>
          <w:lang w:eastAsia="ar-SA"/>
        </w:rPr>
        <w:t>gatis.abele@ropazi.lv</w:t>
      </w:r>
    </w:p>
    <w:p w:rsidR="00F32F9F" w:rsidRPr="00CD1FDB" w:rsidRDefault="00F32F9F" w:rsidP="00CD1FDB">
      <w:pPr>
        <w:spacing w:after="0" w:line="240" w:lineRule="auto"/>
        <w:rPr>
          <w:rFonts w:ascii="Times New Roman" w:eastAsia="Calibri" w:hAnsi="Times New Roman" w:cs="Times New Roman"/>
          <w:bCs/>
          <w:color w:val="000000" w:themeColor="text1"/>
          <w:sz w:val="24"/>
          <w:szCs w:val="24"/>
        </w:rPr>
      </w:pPr>
    </w:p>
    <w:sectPr w:rsidR="00F32F9F" w:rsidRPr="00CD1FDB" w:rsidSect="004D6A39">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D1" w:rsidRDefault="00651FD1">
      <w:pPr>
        <w:spacing w:after="0" w:line="240" w:lineRule="auto"/>
      </w:pPr>
      <w:r>
        <w:separator/>
      </w:r>
    </w:p>
  </w:endnote>
  <w:endnote w:type="continuationSeparator" w:id="0">
    <w:p w:rsidR="00651FD1" w:rsidRDefault="0065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E9" w:rsidRDefault="00651FD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E9" w:rsidRDefault="00651FD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D1" w:rsidRDefault="00651FD1">
      <w:pPr>
        <w:spacing w:after="0" w:line="240" w:lineRule="auto"/>
      </w:pPr>
      <w:r>
        <w:separator/>
      </w:r>
    </w:p>
  </w:footnote>
  <w:footnote w:type="continuationSeparator" w:id="0">
    <w:p w:rsidR="00651FD1" w:rsidRDefault="0065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0C0E"/>
    <w:multiLevelType w:val="hybridMultilevel"/>
    <w:tmpl w:val="A136142C"/>
    <w:lvl w:ilvl="0" w:tplc="AC5CFB64">
      <w:start w:val="1"/>
      <w:numFmt w:val="bullet"/>
      <w:lvlText w:val=""/>
      <w:lvlJc w:val="left"/>
      <w:pPr>
        <w:ind w:left="643" w:hanging="360"/>
      </w:pPr>
      <w:rPr>
        <w:rFonts w:ascii="Symbol" w:hAnsi="Symbol" w:hint="default"/>
      </w:rPr>
    </w:lvl>
    <w:lvl w:ilvl="1" w:tplc="B8424230" w:tentative="1">
      <w:start w:val="1"/>
      <w:numFmt w:val="bullet"/>
      <w:lvlText w:val="o"/>
      <w:lvlJc w:val="left"/>
      <w:pPr>
        <w:ind w:left="2040" w:hanging="360"/>
      </w:pPr>
      <w:rPr>
        <w:rFonts w:ascii="Courier New" w:hAnsi="Courier New" w:cs="Courier New" w:hint="default"/>
      </w:rPr>
    </w:lvl>
    <w:lvl w:ilvl="2" w:tplc="85E2AD42" w:tentative="1">
      <w:start w:val="1"/>
      <w:numFmt w:val="bullet"/>
      <w:lvlText w:val=""/>
      <w:lvlJc w:val="left"/>
      <w:pPr>
        <w:ind w:left="2760" w:hanging="360"/>
      </w:pPr>
      <w:rPr>
        <w:rFonts w:ascii="Wingdings" w:hAnsi="Wingdings" w:hint="default"/>
      </w:rPr>
    </w:lvl>
    <w:lvl w:ilvl="3" w:tplc="2F6EF6F4" w:tentative="1">
      <w:start w:val="1"/>
      <w:numFmt w:val="bullet"/>
      <w:lvlText w:val=""/>
      <w:lvlJc w:val="left"/>
      <w:pPr>
        <w:ind w:left="3480" w:hanging="360"/>
      </w:pPr>
      <w:rPr>
        <w:rFonts w:ascii="Symbol" w:hAnsi="Symbol" w:hint="default"/>
      </w:rPr>
    </w:lvl>
    <w:lvl w:ilvl="4" w:tplc="756C13BC" w:tentative="1">
      <w:start w:val="1"/>
      <w:numFmt w:val="bullet"/>
      <w:lvlText w:val="o"/>
      <w:lvlJc w:val="left"/>
      <w:pPr>
        <w:ind w:left="4200" w:hanging="360"/>
      </w:pPr>
      <w:rPr>
        <w:rFonts w:ascii="Courier New" w:hAnsi="Courier New" w:cs="Courier New" w:hint="default"/>
      </w:rPr>
    </w:lvl>
    <w:lvl w:ilvl="5" w:tplc="8BA48AF2" w:tentative="1">
      <w:start w:val="1"/>
      <w:numFmt w:val="bullet"/>
      <w:lvlText w:val=""/>
      <w:lvlJc w:val="left"/>
      <w:pPr>
        <w:ind w:left="4920" w:hanging="360"/>
      </w:pPr>
      <w:rPr>
        <w:rFonts w:ascii="Wingdings" w:hAnsi="Wingdings" w:hint="default"/>
      </w:rPr>
    </w:lvl>
    <w:lvl w:ilvl="6" w:tplc="119CDCB8" w:tentative="1">
      <w:start w:val="1"/>
      <w:numFmt w:val="bullet"/>
      <w:lvlText w:val=""/>
      <w:lvlJc w:val="left"/>
      <w:pPr>
        <w:ind w:left="5640" w:hanging="360"/>
      </w:pPr>
      <w:rPr>
        <w:rFonts w:ascii="Symbol" w:hAnsi="Symbol" w:hint="default"/>
      </w:rPr>
    </w:lvl>
    <w:lvl w:ilvl="7" w:tplc="14789162" w:tentative="1">
      <w:start w:val="1"/>
      <w:numFmt w:val="bullet"/>
      <w:lvlText w:val="o"/>
      <w:lvlJc w:val="left"/>
      <w:pPr>
        <w:ind w:left="6360" w:hanging="360"/>
      </w:pPr>
      <w:rPr>
        <w:rFonts w:ascii="Courier New" w:hAnsi="Courier New" w:cs="Courier New" w:hint="default"/>
      </w:rPr>
    </w:lvl>
    <w:lvl w:ilvl="8" w:tplc="D58046B2"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98"/>
    <w:rsid w:val="000047AB"/>
    <w:rsid w:val="00004F33"/>
    <w:rsid w:val="00012FCD"/>
    <w:rsid w:val="0003263A"/>
    <w:rsid w:val="00041D04"/>
    <w:rsid w:val="00046DCE"/>
    <w:rsid w:val="000507C9"/>
    <w:rsid w:val="0005207C"/>
    <w:rsid w:val="00057817"/>
    <w:rsid w:val="00066F65"/>
    <w:rsid w:val="00094037"/>
    <w:rsid w:val="0009589D"/>
    <w:rsid w:val="000B4E86"/>
    <w:rsid w:val="000C2386"/>
    <w:rsid w:val="000C27A2"/>
    <w:rsid w:val="000C36DC"/>
    <w:rsid w:val="000D0648"/>
    <w:rsid w:val="000F6977"/>
    <w:rsid w:val="00134BF1"/>
    <w:rsid w:val="0014685A"/>
    <w:rsid w:val="001475D2"/>
    <w:rsid w:val="00155DAA"/>
    <w:rsid w:val="00172CE3"/>
    <w:rsid w:val="00175C9B"/>
    <w:rsid w:val="001B1353"/>
    <w:rsid w:val="001B1A73"/>
    <w:rsid w:val="001B61D8"/>
    <w:rsid w:val="001F4F9B"/>
    <w:rsid w:val="002159BB"/>
    <w:rsid w:val="002173E6"/>
    <w:rsid w:val="00232E75"/>
    <w:rsid w:val="002425D9"/>
    <w:rsid w:val="002C1FFC"/>
    <w:rsid w:val="002E0A66"/>
    <w:rsid w:val="002E67C1"/>
    <w:rsid w:val="002F507D"/>
    <w:rsid w:val="00310F37"/>
    <w:rsid w:val="0033414A"/>
    <w:rsid w:val="00334F4A"/>
    <w:rsid w:val="0037165B"/>
    <w:rsid w:val="00374177"/>
    <w:rsid w:val="00384D48"/>
    <w:rsid w:val="0039701D"/>
    <w:rsid w:val="003B412E"/>
    <w:rsid w:val="003B7AD8"/>
    <w:rsid w:val="003C08E3"/>
    <w:rsid w:val="004049BD"/>
    <w:rsid w:val="0045299C"/>
    <w:rsid w:val="00464024"/>
    <w:rsid w:val="00483FC6"/>
    <w:rsid w:val="00494FFF"/>
    <w:rsid w:val="004B595D"/>
    <w:rsid w:val="004C7E19"/>
    <w:rsid w:val="004D6A39"/>
    <w:rsid w:val="004E0D6D"/>
    <w:rsid w:val="004E5F39"/>
    <w:rsid w:val="004F6638"/>
    <w:rsid w:val="0051187C"/>
    <w:rsid w:val="0051464A"/>
    <w:rsid w:val="005158F8"/>
    <w:rsid w:val="00526748"/>
    <w:rsid w:val="00566D71"/>
    <w:rsid w:val="00566F10"/>
    <w:rsid w:val="00591A53"/>
    <w:rsid w:val="00597DE5"/>
    <w:rsid w:val="00642EAA"/>
    <w:rsid w:val="00651FD1"/>
    <w:rsid w:val="006532DD"/>
    <w:rsid w:val="006557E9"/>
    <w:rsid w:val="00656FC3"/>
    <w:rsid w:val="00667F98"/>
    <w:rsid w:val="006B17B9"/>
    <w:rsid w:val="006B20CD"/>
    <w:rsid w:val="006D04A1"/>
    <w:rsid w:val="006D3D4E"/>
    <w:rsid w:val="007421D1"/>
    <w:rsid w:val="00766C90"/>
    <w:rsid w:val="00777604"/>
    <w:rsid w:val="007A4460"/>
    <w:rsid w:val="007D6557"/>
    <w:rsid w:val="007F153C"/>
    <w:rsid w:val="007F6B88"/>
    <w:rsid w:val="00806150"/>
    <w:rsid w:val="00812352"/>
    <w:rsid w:val="00830D49"/>
    <w:rsid w:val="00846B2C"/>
    <w:rsid w:val="00855728"/>
    <w:rsid w:val="008571E9"/>
    <w:rsid w:val="008648C2"/>
    <w:rsid w:val="008D00BF"/>
    <w:rsid w:val="008D1FB0"/>
    <w:rsid w:val="00910AC7"/>
    <w:rsid w:val="00964B12"/>
    <w:rsid w:val="009822F5"/>
    <w:rsid w:val="00983813"/>
    <w:rsid w:val="00990051"/>
    <w:rsid w:val="009D3F0C"/>
    <w:rsid w:val="00A179D2"/>
    <w:rsid w:val="00A35FE9"/>
    <w:rsid w:val="00A4642D"/>
    <w:rsid w:val="00A60F22"/>
    <w:rsid w:val="00A80CE0"/>
    <w:rsid w:val="00A83DCE"/>
    <w:rsid w:val="00A84E3C"/>
    <w:rsid w:val="00A8502D"/>
    <w:rsid w:val="00AB0176"/>
    <w:rsid w:val="00AC761F"/>
    <w:rsid w:val="00AD65B5"/>
    <w:rsid w:val="00AE086A"/>
    <w:rsid w:val="00AE32B2"/>
    <w:rsid w:val="00B3286D"/>
    <w:rsid w:val="00B72CD7"/>
    <w:rsid w:val="00B82741"/>
    <w:rsid w:val="00BA2425"/>
    <w:rsid w:val="00BD7B8E"/>
    <w:rsid w:val="00BF3DE8"/>
    <w:rsid w:val="00BF4C85"/>
    <w:rsid w:val="00C11C11"/>
    <w:rsid w:val="00C20F77"/>
    <w:rsid w:val="00C64D7A"/>
    <w:rsid w:val="00C906BF"/>
    <w:rsid w:val="00CD1FDB"/>
    <w:rsid w:val="00CD6B79"/>
    <w:rsid w:val="00D11F2E"/>
    <w:rsid w:val="00D1303D"/>
    <w:rsid w:val="00D139FF"/>
    <w:rsid w:val="00D43212"/>
    <w:rsid w:val="00D52EE7"/>
    <w:rsid w:val="00D543AE"/>
    <w:rsid w:val="00D60B32"/>
    <w:rsid w:val="00DA753D"/>
    <w:rsid w:val="00DB3453"/>
    <w:rsid w:val="00DD3F05"/>
    <w:rsid w:val="00DD72D7"/>
    <w:rsid w:val="00E23698"/>
    <w:rsid w:val="00E364A4"/>
    <w:rsid w:val="00E4156E"/>
    <w:rsid w:val="00E564ED"/>
    <w:rsid w:val="00E6664B"/>
    <w:rsid w:val="00E82A56"/>
    <w:rsid w:val="00E905AD"/>
    <w:rsid w:val="00EA16C0"/>
    <w:rsid w:val="00EA3201"/>
    <w:rsid w:val="00EB7FC1"/>
    <w:rsid w:val="00EC621D"/>
    <w:rsid w:val="00EE26AF"/>
    <w:rsid w:val="00F13CF2"/>
    <w:rsid w:val="00F14497"/>
    <w:rsid w:val="00F25F78"/>
    <w:rsid w:val="00F32F9F"/>
    <w:rsid w:val="00F34BD9"/>
    <w:rsid w:val="00F91D95"/>
    <w:rsid w:val="00F95371"/>
    <w:rsid w:val="00FA220A"/>
    <w:rsid w:val="00FE0534"/>
    <w:rsid w:val="00FE1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5C8185-9877-485D-9B9B-5F65D61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98"/>
    <w:rPr>
      <w:color w:val="0563C1" w:themeColor="hyperlink"/>
      <w:u w:val="single"/>
    </w:rPr>
  </w:style>
  <w:style w:type="character" w:customStyle="1" w:styleId="ng-binding">
    <w:name w:val="ng-binding"/>
    <w:basedOn w:val="DefaultParagraphFont"/>
    <w:rsid w:val="00094037"/>
  </w:style>
  <w:style w:type="paragraph" w:customStyle="1" w:styleId="naisnod">
    <w:name w:val="naisnod"/>
    <w:basedOn w:val="Normal"/>
    <w:uiPriority w:val="99"/>
    <w:rsid w:val="005158F8"/>
    <w:pPr>
      <w:spacing w:before="450" w:after="225" w:line="240" w:lineRule="auto"/>
      <w:jc w:val="center"/>
    </w:pPr>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05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rop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iks.gimenei@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3236</Words>
  <Characters>1846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User</cp:lastModifiedBy>
  <cp:revision>2</cp:revision>
  <cp:lastPrinted>2023-05-16T13:27:00Z</cp:lastPrinted>
  <dcterms:created xsi:type="dcterms:W3CDTF">2024-03-17T15:31:00Z</dcterms:created>
  <dcterms:modified xsi:type="dcterms:W3CDTF">2024-03-17T15:31:00Z</dcterms:modified>
</cp:coreProperties>
</file>