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89" w:rsidRPr="00F20AEF" w:rsidRDefault="00593933" w:rsidP="009E53A7">
      <w:pPr>
        <w:jc w:val="center"/>
        <w:rPr>
          <w:lang w:val="lv-LV"/>
        </w:rPr>
      </w:pPr>
      <w:bookmarkStart w:id="0" w:name="_GoBack"/>
      <w:bookmarkEnd w:id="0"/>
      <w:r>
        <w:rPr>
          <w:noProof/>
          <w:lang w:val="lv-LV" w:eastAsia="lv-LV"/>
        </w:rPr>
        <w:drawing>
          <wp:inline distT="0" distB="0" distL="0" distR="0">
            <wp:extent cx="809625" cy="958850"/>
            <wp:effectExtent l="0" t="0" r="9525" b="0"/>
            <wp:docPr id="1364363464" name="Attēl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363464" name="Attēls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289" w:rsidRPr="00F20AEF" w:rsidRDefault="00593933" w:rsidP="009E53A7">
      <w:pPr>
        <w:jc w:val="center"/>
        <w:rPr>
          <w:szCs w:val="24"/>
          <w:lang w:val="lv-LV"/>
        </w:rPr>
      </w:pPr>
      <w:r w:rsidRPr="00F20AEF">
        <w:rPr>
          <w:szCs w:val="24"/>
          <w:lang w:val="lv-LV"/>
        </w:rPr>
        <w:t>Latvijas Republika</w:t>
      </w:r>
    </w:p>
    <w:p w:rsidR="00972289" w:rsidRDefault="00593933" w:rsidP="009E53A7">
      <w:pPr>
        <w:jc w:val="center"/>
        <w:rPr>
          <w:rFonts w:ascii="Bookman Old Style" w:hAnsi="Bookman Old Style"/>
          <w:b/>
          <w:sz w:val="32"/>
          <w:lang w:val="lv-LV"/>
        </w:rPr>
      </w:pPr>
      <w:r w:rsidRPr="00F20AEF">
        <w:rPr>
          <w:rFonts w:ascii="Bookman Old Style" w:hAnsi="Bookman Old Style"/>
          <w:b/>
          <w:sz w:val="32"/>
          <w:lang w:val="lv-LV"/>
        </w:rPr>
        <w:t>TALSU NOVADA PAŠVALDĪBA</w:t>
      </w:r>
    </w:p>
    <w:p w:rsidR="00972289" w:rsidRPr="00F20AEF" w:rsidRDefault="00593933" w:rsidP="009E53A7">
      <w:pPr>
        <w:jc w:val="center"/>
        <w:rPr>
          <w:sz w:val="22"/>
          <w:szCs w:val="22"/>
          <w:lang w:val="lv-LV"/>
        </w:rPr>
      </w:pPr>
      <w:r w:rsidRPr="00F20AEF">
        <w:rPr>
          <w:sz w:val="22"/>
          <w:szCs w:val="22"/>
          <w:lang w:val="lv-LV"/>
        </w:rPr>
        <w:t>Nodokļu maksātāja reģistrācijas Nr.90009113532</w:t>
      </w:r>
    </w:p>
    <w:p w:rsidR="00A2679C" w:rsidRPr="00F20AEF" w:rsidRDefault="00593933" w:rsidP="009E53A7">
      <w:pPr>
        <w:pBdr>
          <w:bottom w:val="single" w:sz="12" w:space="0" w:color="auto"/>
        </w:pBdr>
        <w:ind w:firstLine="120"/>
        <w:jc w:val="center"/>
        <w:rPr>
          <w:sz w:val="20"/>
          <w:lang w:val="lv-LV"/>
        </w:rPr>
      </w:pPr>
      <w:r w:rsidRPr="00F20AEF">
        <w:rPr>
          <w:sz w:val="20"/>
          <w:lang w:val="lv-LV"/>
        </w:rPr>
        <w:t>Kareivju iela 7, Talsi, Talsu nov., LV-3201, tālr. 63232110,</w:t>
      </w:r>
      <w:r w:rsidR="00EB1AF8" w:rsidRPr="00F20AEF">
        <w:rPr>
          <w:sz w:val="20"/>
          <w:lang w:val="lv-LV"/>
        </w:rPr>
        <w:t xml:space="preserve"> </w:t>
      </w:r>
      <w:r w:rsidR="003A2DF1" w:rsidRPr="00F20AEF">
        <w:rPr>
          <w:sz w:val="20"/>
          <w:lang w:val="lv-LV"/>
        </w:rPr>
        <w:t>e-pasts pasts</w:t>
      </w:r>
      <w:r w:rsidRPr="00F20AEF">
        <w:rPr>
          <w:sz w:val="20"/>
          <w:lang w:val="lv-LV"/>
        </w:rPr>
        <w:t>@talsi.lv</w:t>
      </w:r>
    </w:p>
    <w:p w:rsidR="00F219DC" w:rsidRPr="00F20AEF" w:rsidRDefault="00593933" w:rsidP="009E53A7">
      <w:pPr>
        <w:jc w:val="center"/>
        <w:rPr>
          <w:szCs w:val="24"/>
          <w:lang w:val="lv-LV"/>
        </w:rPr>
      </w:pPr>
      <w:r w:rsidRPr="00F20AEF">
        <w:rPr>
          <w:szCs w:val="24"/>
          <w:lang w:val="lv-LV"/>
        </w:rPr>
        <w:t>Talsos</w:t>
      </w:r>
    </w:p>
    <w:p w:rsidR="009E53A7" w:rsidRPr="00F20AEF" w:rsidRDefault="009E53A7" w:rsidP="009E53A7">
      <w:pPr>
        <w:rPr>
          <w:szCs w:val="24"/>
          <w:lang w:val="lv-LV"/>
        </w:rPr>
      </w:pPr>
      <w:bookmarkStart w:id="1" w:name="docDate"/>
      <w:bookmarkStart w:id="2" w:name="bookmark1"/>
      <w:bookmarkEnd w:id="1"/>
    </w:p>
    <w:p w:rsidR="009E53A7" w:rsidRDefault="00593933" w:rsidP="009E53A7">
      <w:pPr>
        <w:rPr>
          <w:rFonts w:eastAsia="Calibri"/>
          <w:szCs w:val="24"/>
          <w:lang w:val="lv-LV"/>
        </w:rPr>
      </w:pPr>
      <w:r w:rsidRPr="00F20AEF">
        <w:rPr>
          <w:rFonts w:eastAsia="Calibri"/>
          <w:szCs w:val="24"/>
          <w:lang w:val="lv-LV"/>
        </w:rPr>
        <w:t xml:space="preserve">29.02.2024.   </w:t>
      </w:r>
      <w:r w:rsidRPr="00F20AEF">
        <w:rPr>
          <w:rFonts w:eastAsia="Calibri"/>
          <w:szCs w:val="24"/>
          <w:lang w:val="lv-LV"/>
        </w:rPr>
        <w:tab/>
        <w:t>Nr. TNPCP/24/12-3/583/N</w:t>
      </w:r>
    </w:p>
    <w:p w:rsidR="00625CD7" w:rsidRPr="00B175D8" w:rsidRDefault="00593933" w:rsidP="00625CD7">
      <w:pPr>
        <w:jc w:val="both"/>
        <w:rPr>
          <w:rFonts w:ascii="Arial" w:hAnsi="Arial" w:cs="Arial"/>
        </w:rPr>
      </w:pPr>
      <w:r>
        <w:rPr>
          <w:rFonts w:eastAsia="Calibri"/>
          <w:szCs w:val="24"/>
          <w:lang w:val="lv-LV"/>
        </w:rPr>
        <w:t>Uz 05.02.2024. vēstuli</w:t>
      </w:r>
      <w:r w:rsidRPr="00625CD7">
        <w:rPr>
          <w:rFonts w:eastAsia="Calibri"/>
          <w:szCs w:val="24"/>
          <w:lang w:val="lv-LV"/>
        </w:rPr>
        <w:t xml:space="preserve"> </w:t>
      </w:r>
      <w:r w:rsidRPr="00625CD7">
        <w:t xml:space="preserve">Nr. </w:t>
      </w:r>
      <w:r w:rsidRPr="00625CD7">
        <w:t>V-4-02/2024</w:t>
      </w:r>
    </w:p>
    <w:p w:rsidR="00625CD7" w:rsidRPr="00F20AEF" w:rsidRDefault="00625CD7" w:rsidP="009E53A7">
      <w:pPr>
        <w:rPr>
          <w:rFonts w:eastAsia="Calibri"/>
          <w:szCs w:val="24"/>
          <w:lang w:val="lv-LV"/>
        </w:rPr>
      </w:pPr>
    </w:p>
    <w:bookmarkEnd w:id="2"/>
    <w:p w:rsidR="00831CA6" w:rsidRDefault="00831CA6" w:rsidP="006078F5">
      <w:pPr>
        <w:jc w:val="right"/>
        <w:rPr>
          <w:b/>
          <w:bCs/>
          <w:szCs w:val="24"/>
          <w:lang w:val="lv-LV"/>
        </w:rPr>
      </w:pPr>
    </w:p>
    <w:p w:rsidR="006078F5" w:rsidRDefault="00593933" w:rsidP="006078F5">
      <w:pPr>
        <w:jc w:val="right"/>
        <w:rPr>
          <w:b/>
          <w:bCs/>
          <w:szCs w:val="24"/>
          <w:lang w:val="lv-LV"/>
        </w:rPr>
      </w:pPr>
      <w:r>
        <w:rPr>
          <w:b/>
          <w:bCs/>
          <w:szCs w:val="24"/>
          <w:lang w:val="lv-LV"/>
        </w:rPr>
        <w:t>Biedrībai “</w:t>
      </w:r>
      <w:r w:rsidR="00CF5270">
        <w:rPr>
          <w:b/>
          <w:bCs/>
          <w:szCs w:val="24"/>
          <w:lang w:val="lv-LV"/>
        </w:rPr>
        <w:t>Latvijas Daudzbērnu ģimeņu apvienība</w:t>
      </w:r>
      <w:r>
        <w:rPr>
          <w:b/>
          <w:bCs/>
          <w:szCs w:val="24"/>
          <w:lang w:val="lv-LV"/>
        </w:rPr>
        <w:t>”</w:t>
      </w:r>
    </w:p>
    <w:p w:rsidR="006078F5" w:rsidRDefault="00593933" w:rsidP="006078F5">
      <w:pPr>
        <w:jc w:val="right"/>
        <w:rPr>
          <w:rStyle w:val="Hyperlink"/>
          <w:szCs w:val="24"/>
          <w:lang w:val="lv-LV"/>
        </w:rPr>
      </w:pPr>
      <w:hyperlink r:id="rId8" w:history="1">
        <w:r w:rsidR="00CF5270" w:rsidRPr="00BF32D2">
          <w:rPr>
            <w:rStyle w:val="Hyperlink"/>
            <w:szCs w:val="24"/>
            <w:lang w:val="lv-LV"/>
          </w:rPr>
          <w:t>laiks.gimenei@gmail.com</w:t>
        </w:r>
      </w:hyperlink>
    </w:p>
    <w:p w:rsidR="00BA66DF" w:rsidRDefault="00BA66DF" w:rsidP="006078F5">
      <w:pPr>
        <w:jc w:val="right"/>
        <w:rPr>
          <w:szCs w:val="24"/>
          <w:lang w:val="lv-LV"/>
        </w:rPr>
      </w:pPr>
    </w:p>
    <w:p w:rsidR="006078F5" w:rsidRPr="00BA66DF" w:rsidRDefault="00593933" w:rsidP="009B13F5">
      <w:pPr>
        <w:rPr>
          <w:b/>
          <w:bCs/>
          <w:iCs/>
          <w:szCs w:val="24"/>
          <w:lang w:val="lv-LV"/>
        </w:rPr>
      </w:pPr>
      <w:r w:rsidRPr="00BA66DF">
        <w:rPr>
          <w:b/>
          <w:bCs/>
          <w:iCs/>
          <w:szCs w:val="24"/>
          <w:lang w:val="lv-LV"/>
        </w:rPr>
        <w:t xml:space="preserve">Par </w:t>
      </w:r>
      <w:r w:rsidR="009B13F5" w:rsidRPr="00BA66DF">
        <w:rPr>
          <w:b/>
          <w:bCs/>
          <w:iCs/>
          <w:szCs w:val="24"/>
          <w:lang w:val="lv-LV"/>
        </w:rPr>
        <w:t>informācijas sniegšanu</w:t>
      </w:r>
    </w:p>
    <w:p w:rsidR="003B5369" w:rsidRDefault="00593933" w:rsidP="009B13F5">
      <w:pPr>
        <w:rPr>
          <w:iCs/>
          <w:szCs w:val="24"/>
          <w:lang w:val="lv-LV"/>
        </w:rPr>
      </w:pPr>
      <w:r>
        <w:rPr>
          <w:iCs/>
          <w:szCs w:val="24"/>
          <w:lang w:val="lv-LV"/>
        </w:rPr>
        <w:tab/>
      </w:r>
    </w:p>
    <w:p w:rsidR="00227D17" w:rsidRDefault="00593933" w:rsidP="00227D17">
      <w:pPr>
        <w:ind w:firstLine="708"/>
        <w:jc w:val="both"/>
        <w:rPr>
          <w:iCs/>
          <w:szCs w:val="24"/>
          <w:lang w:val="lv-LV"/>
        </w:rPr>
      </w:pPr>
      <w:r>
        <w:rPr>
          <w:iCs/>
          <w:szCs w:val="24"/>
          <w:lang w:val="lv-LV"/>
        </w:rPr>
        <w:t xml:space="preserve">Talsu novada pašvaldība (turpmāk – Pašvaldība) </w:t>
      </w:r>
      <w:r w:rsidR="00BA66DF">
        <w:rPr>
          <w:iCs/>
          <w:szCs w:val="24"/>
          <w:lang w:val="lv-LV"/>
        </w:rPr>
        <w:t xml:space="preserve">05.02.2024. saņēmusi vēstuli </w:t>
      </w:r>
      <w:r w:rsidR="00812D65">
        <w:rPr>
          <w:iCs/>
          <w:szCs w:val="24"/>
          <w:lang w:val="lv-LV"/>
        </w:rPr>
        <w:t xml:space="preserve">no </w:t>
      </w:r>
      <w:r w:rsidR="00CF5270">
        <w:rPr>
          <w:iCs/>
          <w:szCs w:val="24"/>
          <w:lang w:val="lv-LV"/>
        </w:rPr>
        <w:t xml:space="preserve">Latvijas Daudzbērnu ģimeņu apvienības </w:t>
      </w:r>
      <w:r w:rsidR="00BA66DF">
        <w:rPr>
          <w:iCs/>
          <w:szCs w:val="24"/>
          <w:lang w:val="lv-LV"/>
        </w:rPr>
        <w:t xml:space="preserve">(reģistrēta 05.02.2024. ar Nr. TNPCP/24/12-3/925/S) </w:t>
      </w:r>
      <w:r>
        <w:rPr>
          <w:iCs/>
          <w:szCs w:val="24"/>
          <w:lang w:val="lv-LV"/>
        </w:rPr>
        <w:t>“</w:t>
      </w:r>
      <w:r w:rsidR="00CF5270">
        <w:rPr>
          <w:iCs/>
          <w:szCs w:val="24"/>
          <w:lang w:val="lv-LV"/>
        </w:rPr>
        <w:t>Par pašvaldības brīvprātīgajām iniciatīvām atbalstīt daudzbērnu ģimenes</w:t>
      </w:r>
      <w:r w:rsidR="00812D65">
        <w:rPr>
          <w:iCs/>
          <w:szCs w:val="24"/>
          <w:lang w:val="lv-LV"/>
        </w:rPr>
        <w:t xml:space="preserve">” </w:t>
      </w:r>
      <w:r w:rsidR="00BA66DF">
        <w:rPr>
          <w:iCs/>
          <w:szCs w:val="24"/>
          <w:lang w:val="lv-LV"/>
        </w:rPr>
        <w:t>.</w:t>
      </w:r>
    </w:p>
    <w:p w:rsidR="00227D17" w:rsidRDefault="00593933" w:rsidP="00227D17">
      <w:pPr>
        <w:ind w:firstLine="708"/>
        <w:jc w:val="both"/>
        <w:rPr>
          <w:iCs/>
          <w:szCs w:val="24"/>
          <w:lang w:val="lv-LV"/>
        </w:rPr>
      </w:pPr>
      <w:r w:rsidRPr="00227D17">
        <w:rPr>
          <w:iCs/>
          <w:szCs w:val="24"/>
          <w:lang w:val="lv-LV"/>
        </w:rPr>
        <w:t xml:space="preserve">Talsu novada pašvaldības domes sēdē 2024. gada 21. februāra apstiprināts 2024. gada </w:t>
      </w:r>
      <w:r w:rsidR="00870CD8">
        <w:rPr>
          <w:iCs/>
          <w:szCs w:val="24"/>
          <w:lang w:val="lv-LV"/>
        </w:rPr>
        <w:t xml:space="preserve">Pašvaldības </w:t>
      </w:r>
      <w:r w:rsidRPr="00227D17">
        <w:rPr>
          <w:iCs/>
          <w:szCs w:val="24"/>
          <w:lang w:val="lv-LV"/>
        </w:rPr>
        <w:t>budžets</w:t>
      </w:r>
      <w:r w:rsidR="00870CD8">
        <w:rPr>
          <w:iCs/>
          <w:szCs w:val="24"/>
          <w:lang w:val="lv-LV"/>
        </w:rPr>
        <w:t xml:space="preserve">, kura ietvaros sociālais atbalsts ģimenēm ar bērniem t.sk. daudzbērnu ģimenēm nav samazināts. </w:t>
      </w:r>
    </w:p>
    <w:p w:rsidR="00CA1590" w:rsidRDefault="00593933" w:rsidP="00870CD8">
      <w:pPr>
        <w:ind w:firstLine="708"/>
        <w:jc w:val="both"/>
        <w:rPr>
          <w:lang w:val="lv-LV"/>
        </w:rPr>
      </w:pPr>
      <w:r w:rsidRPr="00227D17">
        <w:rPr>
          <w:iCs/>
          <w:szCs w:val="24"/>
          <w:lang w:val="lv-LV"/>
        </w:rPr>
        <w:t>Talsu novada domes 2021. gada 30. septembra saistošie noteikumi Nr.</w:t>
      </w:r>
      <w:r w:rsidR="00BA66DF">
        <w:rPr>
          <w:iCs/>
          <w:szCs w:val="24"/>
          <w:lang w:val="lv-LV"/>
        </w:rPr>
        <w:t> </w:t>
      </w:r>
      <w:r w:rsidRPr="00227D17">
        <w:rPr>
          <w:iCs/>
          <w:szCs w:val="24"/>
          <w:lang w:val="lv-LV"/>
        </w:rPr>
        <w:t xml:space="preserve">24 “Par materiālās palīdzības pabalstiem”, nosaka </w:t>
      </w:r>
      <w:r w:rsidRPr="00227D17">
        <w:rPr>
          <w:lang w:val="lv-LV"/>
        </w:rPr>
        <w:t>materiālās palīdzības pabalst</w:t>
      </w:r>
      <w:r w:rsidRPr="00227D17">
        <w:rPr>
          <w:lang w:val="lv-LV"/>
        </w:rPr>
        <w:t xml:space="preserve">u veidus, apmērus, piešķiršanas kārtību un mājsaimniecības, kurām ir tiesības saņemt </w:t>
      </w:r>
      <w:r>
        <w:rPr>
          <w:lang w:val="lv-LV"/>
        </w:rPr>
        <w:t xml:space="preserve">šo </w:t>
      </w:r>
      <w:r w:rsidRPr="00227D17">
        <w:rPr>
          <w:lang w:val="lv-LV"/>
        </w:rPr>
        <w:t>noteikumos minētos pabalstus. Materiālās palīdzības pabalstus piešķir mājsaimniecībām, kuras savu pamata dzīvesvietu ir deklarējušas Talsu novada administratīvajā terit</w:t>
      </w:r>
      <w:r w:rsidRPr="00227D17">
        <w:rPr>
          <w:lang w:val="lv-LV"/>
        </w:rPr>
        <w:t>orijā. Pabalst</w:t>
      </w:r>
      <w:r>
        <w:rPr>
          <w:lang w:val="lv-LV"/>
        </w:rPr>
        <w:t xml:space="preserve">i, kurus </w:t>
      </w:r>
      <w:r w:rsidRPr="00227D17">
        <w:rPr>
          <w:lang w:val="lv-LV"/>
        </w:rPr>
        <w:t>piešķir neizvērtējot materiālo situāciju</w:t>
      </w:r>
      <w:r>
        <w:rPr>
          <w:lang w:val="lv-LV"/>
        </w:rPr>
        <w:t xml:space="preserve"> mājsaimniecībām</w:t>
      </w:r>
      <w:r w:rsidRPr="00227D17">
        <w:rPr>
          <w:lang w:val="lv-LV"/>
        </w:rPr>
        <w:t xml:space="preserve"> t.sk. daudzbērnu ģimenēm</w:t>
      </w:r>
      <w:r w:rsidR="00870CD8">
        <w:rPr>
          <w:lang w:val="lv-LV"/>
        </w:rPr>
        <w:t>,</w:t>
      </w:r>
      <w:r w:rsidRPr="00227D17">
        <w:rPr>
          <w:lang w:val="lv-LV"/>
        </w:rPr>
        <w:t xml:space="preserve"> ir</w:t>
      </w:r>
      <w:r>
        <w:rPr>
          <w:lang w:val="lv-LV"/>
        </w:rPr>
        <w:t xml:space="preserve"> </w:t>
      </w:r>
      <w:r w:rsidRPr="00227D17">
        <w:rPr>
          <w:lang w:val="lv-LV"/>
        </w:rPr>
        <w:t>bērna piedzimšanas pabalsts, pabalsts bērnu ēdināšanas izdevumu apmaksai daudzbērnu ģimenēm, pabalsts kultūras, atpūtas un sporta pasākumu apmeklēš</w:t>
      </w:r>
      <w:r w:rsidRPr="00227D17">
        <w:rPr>
          <w:lang w:val="lv-LV"/>
        </w:rPr>
        <w:t>anai daudzbērnu ģimenēm</w:t>
      </w:r>
      <w:r>
        <w:rPr>
          <w:lang w:val="lv-LV"/>
        </w:rPr>
        <w:t>.</w:t>
      </w:r>
    </w:p>
    <w:p w:rsidR="00CA1590" w:rsidRDefault="00593933" w:rsidP="00CA1590">
      <w:pPr>
        <w:ind w:firstLine="708"/>
        <w:jc w:val="both"/>
        <w:rPr>
          <w:lang w:val="lv-LV"/>
        </w:rPr>
      </w:pPr>
      <w:r w:rsidRPr="00227D17">
        <w:rPr>
          <w:iCs/>
          <w:szCs w:val="24"/>
          <w:lang w:val="lv-LV"/>
        </w:rPr>
        <w:t xml:space="preserve">Talsu novada domes 2021. gada </w:t>
      </w:r>
      <w:r>
        <w:rPr>
          <w:iCs/>
          <w:szCs w:val="24"/>
          <w:lang w:val="lv-LV"/>
        </w:rPr>
        <w:t>26. augusta</w:t>
      </w:r>
      <w:r w:rsidRPr="00227D17">
        <w:rPr>
          <w:iCs/>
          <w:szCs w:val="24"/>
          <w:lang w:val="lv-LV"/>
        </w:rPr>
        <w:t xml:space="preserve"> saistošie noteikumi Nr. </w:t>
      </w:r>
      <w:r>
        <w:rPr>
          <w:iCs/>
          <w:szCs w:val="24"/>
          <w:lang w:val="lv-LV"/>
        </w:rPr>
        <w:t>7</w:t>
      </w:r>
      <w:r w:rsidRPr="00227D17">
        <w:rPr>
          <w:iCs/>
          <w:szCs w:val="24"/>
          <w:lang w:val="lv-LV"/>
        </w:rPr>
        <w:t xml:space="preserve"> “</w:t>
      </w:r>
      <w:r w:rsidRPr="00227D17">
        <w:rPr>
          <w:lang w:val="lv-LV"/>
        </w:rPr>
        <w:t>Pabalsti bērnu izglītības procesa nodrošināšanai</w:t>
      </w:r>
      <w:r w:rsidRPr="00227D17">
        <w:rPr>
          <w:iCs/>
          <w:szCs w:val="24"/>
          <w:lang w:val="lv-LV"/>
        </w:rPr>
        <w:t>”</w:t>
      </w:r>
      <w:r>
        <w:rPr>
          <w:iCs/>
          <w:szCs w:val="24"/>
          <w:lang w:val="lv-LV"/>
        </w:rPr>
        <w:t xml:space="preserve"> </w:t>
      </w:r>
      <w:r>
        <w:t xml:space="preserve">nosaka pabalstu bērnu izglītības procesa nodrošināšanai veidus, apmērus, </w:t>
      </w:r>
      <w:r>
        <w:t xml:space="preserve">pieprasīšanas un piešķiršanas kārtību mājsaimniecībām, kuras deklarējušas pamata dzīvesvietu un dzīvo Talsu novada administratīvajā teritorijā. </w:t>
      </w:r>
      <w:r>
        <w:rPr>
          <w:lang w:val="lv-LV"/>
        </w:rPr>
        <w:t>Pabalst</w:t>
      </w:r>
      <w:r w:rsidR="00870CD8">
        <w:rPr>
          <w:lang w:val="lv-LV"/>
        </w:rPr>
        <w:t>i, kurus</w:t>
      </w:r>
      <w:r>
        <w:rPr>
          <w:lang w:val="lv-LV"/>
        </w:rPr>
        <w:t xml:space="preserve"> </w:t>
      </w:r>
      <w:r w:rsidRPr="00227D17">
        <w:rPr>
          <w:lang w:val="lv-LV"/>
        </w:rPr>
        <w:t xml:space="preserve">piešķir izvērtējot </w:t>
      </w:r>
      <w:r>
        <w:rPr>
          <w:lang w:val="lv-LV"/>
        </w:rPr>
        <w:t xml:space="preserve">mājsaimniecības </w:t>
      </w:r>
      <w:r w:rsidRPr="00227D17">
        <w:rPr>
          <w:lang w:val="lv-LV"/>
        </w:rPr>
        <w:t>materiālo situāciju</w:t>
      </w:r>
      <w:r>
        <w:rPr>
          <w:lang w:val="lv-LV"/>
        </w:rPr>
        <w:t xml:space="preserve"> vai pēc sniegta sociālā darbinieka izvērt</w:t>
      </w:r>
      <w:r>
        <w:rPr>
          <w:lang w:val="lv-LV"/>
        </w:rPr>
        <w:t>ējuma</w:t>
      </w:r>
      <w:r w:rsidR="00870CD8">
        <w:rPr>
          <w:lang w:val="lv-LV"/>
        </w:rPr>
        <w:t xml:space="preserve">, ir </w:t>
      </w:r>
      <w:r w:rsidR="00870CD8" w:rsidRPr="00CA1590">
        <w:rPr>
          <w:lang w:val="lv-LV"/>
        </w:rPr>
        <w:t>individuālo mācību piederumu iegādei, bērnu ēdināšanas izdevumu apmaksai, profesionālo izglītības iestāžu audzēkņiem, bērnu ēdināšanas izdevumu apmaksai atsevišķos gadījumos, individuālo mācību piederumu iegādei atsevišķos gadījumos</w:t>
      </w:r>
      <w:r>
        <w:rPr>
          <w:lang w:val="lv-LV"/>
        </w:rPr>
        <w:t xml:space="preserve">. </w:t>
      </w:r>
    </w:p>
    <w:p w:rsidR="00CA1590" w:rsidRPr="00CA1590" w:rsidRDefault="00593933" w:rsidP="00CA1590">
      <w:pPr>
        <w:ind w:firstLine="708"/>
        <w:jc w:val="both"/>
        <w:rPr>
          <w:lang w:val="lv-LV"/>
        </w:rPr>
      </w:pPr>
      <w:r>
        <w:rPr>
          <w:lang w:val="lv-LV"/>
        </w:rPr>
        <w:t>Par</w:t>
      </w:r>
      <w:r w:rsidR="00870CD8">
        <w:rPr>
          <w:lang w:val="lv-LV"/>
        </w:rPr>
        <w:t xml:space="preserve"> </w:t>
      </w:r>
      <w:r>
        <w:rPr>
          <w:lang w:val="lv-LV"/>
        </w:rPr>
        <w:t>piepras</w:t>
      </w:r>
      <w:r>
        <w:rPr>
          <w:lang w:val="lv-LV"/>
        </w:rPr>
        <w:t xml:space="preserve">īšanas kārtību un citiem interesējošiem jautājumiem saistībā ar sociāliem un materiāliem pabalstiem Talsu novadā, lūdzam sazināties ar Talsu novada Sociālā dienesta Sociālās palīdzības nodaļas vadītāju Tatjanu Kuzmuku tālr. 29357075, e- pasts:  </w:t>
      </w:r>
      <w:hyperlink r:id="rId9" w:history="1">
        <w:r w:rsidRPr="00BF32D2">
          <w:rPr>
            <w:rStyle w:val="Hyperlink"/>
            <w:lang w:val="lv-LV"/>
          </w:rPr>
          <w:t>tatjana.kuzmuka@talsi.lv</w:t>
        </w:r>
      </w:hyperlink>
      <w:r>
        <w:rPr>
          <w:lang w:val="lv-LV"/>
        </w:rPr>
        <w:t xml:space="preserve"> . </w:t>
      </w:r>
    </w:p>
    <w:p w:rsidR="003B5369" w:rsidRPr="00870CD8" w:rsidRDefault="003B5369" w:rsidP="00870CD8">
      <w:pPr>
        <w:jc w:val="both"/>
        <w:rPr>
          <w:szCs w:val="24"/>
          <w:lang w:val="lv-LV" w:eastAsia="lv-LV"/>
        </w:rPr>
      </w:pPr>
    </w:p>
    <w:p w:rsidR="003B5369" w:rsidRDefault="00593933" w:rsidP="003B5369">
      <w:pPr>
        <w:jc w:val="both"/>
        <w:rPr>
          <w:szCs w:val="24"/>
        </w:rPr>
      </w:pPr>
      <w:r>
        <w:rPr>
          <w:szCs w:val="24"/>
        </w:rPr>
        <w:t xml:space="preserve">Izpilddirektors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12D65">
        <w:rPr>
          <w:szCs w:val="24"/>
        </w:rPr>
        <w:t xml:space="preserve">         </w:t>
      </w:r>
      <w:r>
        <w:rPr>
          <w:szCs w:val="24"/>
        </w:rPr>
        <w:t>I. Haselbaums</w:t>
      </w:r>
    </w:p>
    <w:p w:rsidR="003B5369" w:rsidRDefault="003B5369" w:rsidP="00812D65">
      <w:pPr>
        <w:rPr>
          <w:szCs w:val="24"/>
        </w:rPr>
      </w:pPr>
    </w:p>
    <w:p w:rsidR="00812D65" w:rsidRPr="001A6DCC" w:rsidRDefault="00812D65" w:rsidP="00812D65">
      <w:pPr>
        <w:rPr>
          <w:szCs w:val="24"/>
        </w:rPr>
      </w:pPr>
    </w:p>
    <w:p w:rsidR="009B13F5" w:rsidRDefault="00593933" w:rsidP="009B13F5">
      <w:pPr>
        <w:rPr>
          <w:rFonts w:eastAsia="Calibri"/>
          <w:sz w:val="22"/>
          <w:szCs w:val="24"/>
        </w:rPr>
      </w:pPr>
      <w:r>
        <w:rPr>
          <w:rFonts w:eastAsia="Calibri"/>
          <w:sz w:val="22"/>
          <w:szCs w:val="24"/>
        </w:rPr>
        <w:t>Kārklevalka 20234529</w:t>
      </w:r>
    </w:p>
    <w:p w:rsidR="003B5369" w:rsidRPr="009B13F5" w:rsidRDefault="00593933" w:rsidP="009B13F5">
      <w:pPr>
        <w:rPr>
          <w:szCs w:val="24"/>
          <w:lang w:val="lv-LV"/>
        </w:rPr>
      </w:pPr>
      <w:r>
        <w:rPr>
          <w:rFonts w:eastAsia="Calibri"/>
          <w:sz w:val="22"/>
          <w:szCs w:val="24"/>
        </w:rPr>
        <w:t>ilze.karklevalka@talsi.lv</w:t>
      </w:r>
    </w:p>
    <w:sectPr w:rsidR="003B5369" w:rsidRPr="009B13F5" w:rsidSect="00BA4C6E">
      <w:footerReference w:type="default" r:id="rId10"/>
      <w:footerReference w:type="first" r:id="rId11"/>
      <w:type w:val="continuous"/>
      <w:pgSz w:w="11906" w:h="16838"/>
      <w:pgMar w:top="1134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33" w:rsidRDefault="00593933">
      <w:r>
        <w:separator/>
      </w:r>
    </w:p>
  </w:endnote>
  <w:endnote w:type="continuationSeparator" w:id="0">
    <w:p w:rsidR="00593933" w:rsidRDefault="0059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7C" w:rsidRDefault="00593933">
    <w:pPr>
      <w:jc w:val="center"/>
    </w:pPr>
    <w:r>
      <w:rPr>
        <w:sz w:val="20"/>
      </w:rPr>
      <w:t xml:space="preserve">Šis dokuments ir </w:t>
    </w:r>
    <w:r>
      <w:rPr>
        <w:sz w:val="20"/>
      </w:rPr>
      <w:t>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7C" w:rsidRDefault="00593933">
    <w:pPr>
      <w:jc w:val="center"/>
    </w:pPr>
    <w:r>
      <w:rPr>
        <w:sz w:val="20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33" w:rsidRDefault="00593933">
      <w:r>
        <w:separator/>
      </w:r>
    </w:p>
  </w:footnote>
  <w:footnote w:type="continuationSeparator" w:id="0">
    <w:p w:rsidR="00593933" w:rsidRDefault="00593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3935"/>
    <w:multiLevelType w:val="hybridMultilevel"/>
    <w:tmpl w:val="2C088F80"/>
    <w:lvl w:ilvl="0" w:tplc="65783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2E94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C8B5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90A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6B7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9A4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34C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10A5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76F6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22BB9"/>
    <w:multiLevelType w:val="hybridMultilevel"/>
    <w:tmpl w:val="981E4C92"/>
    <w:lvl w:ilvl="0" w:tplc="1114A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82C28C2" w:tentative="1">
      <w:start w:val="1"/>
      <w:numFmt w:val="lowerLetter"/>
      <w:lvlText w:val="%2."/>
      <w:lvlJc w:val="left"/>
      <w:pPr>
        <w:ind w:left="1800" w:hanging="360"/>
      </w:pPr>
    </w:lvl>
    <w:lvl w:ilvl="2" w:tplc="F15A977C" w:tentative="1">
      <w:start w:val="1"/>
      <w:numFmt w:val="lowerRoman"/>
      <w:lvlText w:val="%3."/>
      <w:lvlJc w:val="right"/>
      <w:pPr>
        <w:ind w:left="2520" w:hanging="180"/>
      </w:pPr>
    </w:lvl>
    <w:lvl w:ilvl="3" w:tplc="1686968C" w:tentative="1">
      <w:start w:val="1"/>
      <w:numFmt w:val="decimal"/>
      <w:lvlText w:val="%4."/>
      <w:lvlJc w:val="left"/>
      <w:pPr>
        <w:ind w:left="3240" w:hanging="360"/>
      </w:pPr>
    </w:lvl>
    <w:lvl w:ilvl="4" w:tplc="06F09118" w:tentative="1">
      <w:start w:val="1"/>
      <w:numFmt w:val="lowerLetter"/>
      <w:lvlText w:val="%5."/>
      <w:lvlJc w:val="left"/>
      <w:pPr>
        <w:ind w:left="3960" w:hanging="360"/>
      </w:pPr>
    </w:lvl>
    <w:lvl w:ilvl="5" w:tplc="B2FE2F0C" w:tentative="1">
      <w:start w:val="1"/>
      <w:numFmt w:val="lowerRoman"/>
      <w:lvlText w:val="%6."/>
      <w:lvlJc w:val="right"/>
      <w:pPr>
        <w:ind w:left="4680" w:hanging="180"/>
      </w:pPr>
    </w:lvl>
    <w:lvl w:ilvl="6" w:tplc="4D02A650" w:tentative="1">
      <w:start w:val="1"/>
      <w:numFmt w:val="decimal"/>
      <w:lvlText w:val="%7."/>
      <w:lvlJc w:val="left"/>
      <w:pPr>
        <w:ind w:left="5400" w:hanging="360"/>
      </w:pPr>
    </w:lvl>
    <w:lvl w:ilvl="7" w:tplc="D40A3928" w:tentative="1">
      <w:start w:val="1"/>
      <w:numFmt w:val="lowerLetter"/>
      <w:lvlText w:val="%8."/>
      <w:lvlJc w:val="left"/>
      <w:pPr>
        <w:ind w:left="6120" w:hanging="360"/>
      </w:pPr>
    </w:lvl>
    <w:lvl w:ilvl="8" w:tplc="076883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B7890"/>
    <w:multiLevelType w:val="multilevel"/>
    <w:tmpl w:val="1D2C603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</w:rPr>
    </w:lvl>
  </w:abstractNum>
  <w:abstractNum w:abstractNumId="3" w15:restartNumberingAfterBreak="0">
    <w:nsid w:val="2B047CE0"/>
    <w:multiLevelType w:val="multilevel"/>
    <w:tmpl w:val="EEB2E032"/>
    <w:lvl w:ilvl="0">
      <w:start w:val="1"/>
      <w:numFmt w:val="decimal"/>
      <w:lvlText w:val="%1."/>
      <w:lvlJc w:val="left"/>
      <w:pPr>
        <w:ind w:left="384" w:hanging="384"/>
      </w:pPr>
    </w:lvl>
    <w:lvl w:ilvl="1">
      <w:start w:val="1"/>
      <w:numFmt w:val="decimal"/>
      <w:lvlText w:val="%2."/>
      <w:lvlJc w:val="left"/>
      <w:pPr>
        <w:ind w:left="384" w:hanging="384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2E41F0C"/>
    <w:multiLevelType w:val="hybridMultilevel"/>
    <w:tmpl w:val="99C47A58"/>
    <w:lvl w:ilvl="0" w:tplc="FFBC9CDC">
      <w:start w:val="1"/>
      <w:numFmt w:val="decimal"/>
      <w:lvlText w:val="%1."/>
      <w:lvlJc w:val="left"/>
      <w:pPr>
        <w:ind w:left="720" w:hanging="360"/>
      </w:pPr>
    </w:lvl>
    <w:lvl w:ilvl="1" w:tplc="0A523BB2">
      <w:start w:val="1"/>
      <w:numFmt w:val="lowerLetter"/>
      <w:lvlText w:val="%2."/>
      <w:lvlJc w:val="left"/>
      <w:pPr>
        <w:ind w:left="1440" w:hanging="360"/>
      </w:pPr>
    </w:lvl>
    <w:lvl w:ilvl="2" w:tplc="85E059EA">
      <w:start w:val="1"/>
      <w:numFmt w:val="lowerRoman"/>
      <w:lvlText w:val="%3."/>
      <w:lvlJc w:val="right"/>
      <w:pPr>
        <w:ind w:left="2160" w:hanging="180"/>
      </w:pPr>
    </w:lvl>
    <w:lvl w:ilvl="3" w:tplc="FC26F1C2">
      <w:start w:val="1"/>
      <w:numFmt w:val="decimal"/>
      <w:lvlText w:val="%4."/>
      <w:lvlJc w:val="left"/>
      <w:pPr>
        <w:ind w:left="2880" w:hanging="360"/>
      </w:pPr>
    </w:lvl>
    <w:lvl w:ilvl="4" w:tplc="3EC6B990">
      <w:start w:val="1"/>
      <w:numFmt w:val="lowerLetter"/>
      <w:lvlText w:val="%5."/>
      <w:lvlJc w:val="left"/>
      <w:pPr>
        <w:ind w:left="3600" w:hanging="360"/>
      </w:pPr>
    </w:lvl>
    <w:lvl w:ilvl="5" w:tplc="5F78D85A">
      <w:start w:val="1"/>
      <w:numFmt w:val="lowerRoman"/>
      <w:lvlText w:val="%6."/>
      <w:lvlJc w:val="right"/>
      <w:pPr>
        <w:ind w:left="4320" w:hanging="180"/>
      </w:pPr>
    </w:lvl>
    <w:lvl w:ilvl="6" w:tplc="B6AA2F94">
      <w:start w:val="1"/>
      <w:numFmt w:val="decimal"/>
      <w:lvlText w:val="%7."/>
      <w:lvlJc w:val="left"/>
      <w:pPr>
        <w:ind w:left="5040" w:hanging="360"/>
      </w:pPr>
    </w:lvl>
    <w:lvl w:ilvl="7" w:tplc="B3E28D92">
      <w:start w:val="1"/>
      <w:numFmt w:val="lowerLetter"/>
      <w:lvlText w:val="%8."/>
      <w:lvlJc w:val="left"/>
      <w:pPr>
        <w:ind w:left="5760" w:hanging="360"/>
      </w:pPr>
    </w:lvl>
    <w:lvl w:ilvl="8" w:tplc="815C48B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C24E7"/>
    <w:multiLevelType w:val="hybridMultilevel"/>
    <w:tmpl w:val="566E1CA2"/>
    <w:lvl w:ilvl="0" w:tplc="684820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187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3E1C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8E4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C9E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C1E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EA8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8F9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7E8C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5B0FE5"/>
    <w:multiLevelType w:val="hybridMultilevel"/>
    <w:tmpl w:val="B5029384"/>
    <w:lvl w:ilvl="0" w:tplc="3878A3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EC9AB4" w:tentative="1">
      <w:start w:val="1"/>
      <w:numFmt w:val="lowerLetter"/>
      <w:lvlText w:val="%2."/>
      <w:lvlJc w:val="left"/>
      <w:pPr>
        <w:ind w:left="1440" w:hanging="360"/>
      </w:pPr>
    </w:lvl>
    <w:lvl w:ilvl="2" w:tplc="7446369E" w:tentative="1">
      <w:start w:val="1"/>
      <w:numFmt w:val="lowerRoman"/>
      <w:lvlText w:val="%3."/>
      <w:lvlJc w:val="right"/>
      <w:pPr>
        <w:ind w:left="2160" w:hanging="180"/>
      </w:pPr>
    </w:lvl>
    <w:lvl w:ilvl="3" w:tplc="B762C554" w:tentative="1">
      <w:start w:val="1"/>
      <w:numFmt w:val="decimal"/>
      <w:lvlText w:val="%4."/>
      <w:lvlJc w:val="left"/>
      <w:pPr>
        <w:ind w:left="2880" w:hanging="360"/>
      </w:pPr>
    </w:lvl>
    <w:lvl w:ilvl="4" w:tplc="99CCB872" w:tentative="1">
      <w:start w:val="1"/>
      <w:numFmt w:val="lowerLetter"/>
      <w:lvlText w:val="%5."/>
      <w:lvlJc w:val="left"/>
      <w:pPr>
        <w:ind w:left="3600" w:hanging="360"/>
      </w:pPr>
    </w:lvl>
    <w:lvl w:ilvl="5" w:tplc="9DC2ACD6" w:tentative="1">
      <w:start w:val="1"/>
      <w:numFmt w:val="lowerRoman"/>
      <w:lvlText w:val="%6."/>
      <w:lvlJc w:val="right"/>
      <w:pPr>
        <w:ind w:left="4320" w:hanging="180"/>
      </w:pPr>
    </w:lvl>
    <w:lvl w:ilvl="6" w:tplc="135637D6" w:tentative="1">
      <w:start w:val="1"/>
      <w:numFmt w:val="decimal"/>
      <w:lvlText w:val="%7."/>
      <w:lvlJc w:val="left"/>
      <w:pPr>
        <w:ind w:left="5040" w:hanging="360"/>
      </w:pPr>
    </w:lvl>
    <w:lvl w:ilvl="7" w:tplc="550AB9EC" w:tentative="1">
      <w:start w:val="1"/>
      <w:numFmt w:val="lowerLetter"/>
      <w:lvlText w:val="%8."/>
      <w:lvlJc w:val="left"/>
      <w:pPr>
        <w:ind w:left="5760" w:hanging="360"/>
      </w:pPr>
    </w:lvl>
    <w:lvl w:ilvl="8" w:tplc="43D23C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2790C"/>
    <w:multiLevelType w:val="hybridMultilevel"/>
    <w:tmpl w:val="2BAE150C"/>
    <w:lvl w:ilvl="0" w:tplc="C5143908">
      <w:start w:val="1"/>
      <w:numFmt w:val="decimal"/>
      <w:lvlText w:val="%1."/>
      <w:lvlJc w:val="left"/>
      <w:pPr>
        <w:ind w:left="720" w:hanging="360"/>
      </w:pPr>
    </w:lvl>
    <w:lvl w:ilvl="1" w:tplc="4F921B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55013FE">
      <w:start w:val="1"/>
      <w:numFmt w:val="lowerRoman"/>
      <w:lvlText w:val="%3."/>
      <w:lvlJc w:val="right"/>
      <w:pPr>
        <w:ind w:left="2160" w:hanging="180"/>
      </w:pPr>
    </w:lvl>
    <w:lvl w:ilvl="3" w:tplc="4E521570">
      <w:start w:val="1"/>
      <w:numFmt w:val="decimal"/>
      <w:lvlText w:val="%4."/>
      <w:lvlJc w:val="left"/>
      <w:pPr>
        <w:ind w:left="2880" w:hanging="360"/>
      </w:pPr>
    </w:lvl>
    <w:lvl w:ilvl="4" w:tplc="DC16CECA">
      <w:start w:val="1"/>
      <w:numFmt w:val="lowerLetter"/>
      <w:lvlText w:val="%5."/>
      <w:lvlJc w:val="left"/>
      <w:pPr>
        <w:ind w:left="3600" w:hanging="360"/>
      </w:pPr>
    </w:lvl>
    <w:lvl w:ilvl="5" w:tplc="A4641B20">
      <w:start w:val="1"/>
      <w:numFmt w:val="lowerRoman"/>
      <w:lvlText w:val="%6."/>
      <w:lvlJc w:val="right"/>
      <w:pPr>
        <w:ind w:left="4320" w:hanging="180"/>
      </w:pPr>
    </w:lvl>
    <w:lvl w:ilvl="6" w:tplc="193EC2FC">
      <w:start w:val="1"/>
      <w:numFmt w:val="decimal"/>
      <w:lvlText w:val="%7."/>
      <w:lvlJc w:val="left"/>
      <w:pPr>
        <w:ind w:left="5040" w:hanging="360"/>
      </w:pPr>
    </w:lvl>
    <w:lvl w:ilvl="7" w:tplc="CC2A064A">
      <w:start w:val="1"/>
      <w:numFmt w:val="lowerLetter"/>
      <w:lvlText w:val="%8."/>
      <w:lvlJc w:val="left"/>
      <w:pPr>
        <w:ind w:left="5760" w:hanging="360"/>
      </w:pPr>
    </w:lvl>
    <w:lvl w:ilvl="8" w:tplc="B2A27EA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1E"/>
    <w:rsid w:val="0005299A"/>
    <w:rsid w:val="0007059F"/>
    <w:rsid w:val="00097BBD"/>
    <w:rsid w:val="000A26BC"/>
    <w:rsid w:val="000A529A"/>
    <w:rsid w:val="000B13B6"/>
    <w:rsid w:val="000C19B1"/>
    <w:rsid w:val="000C3493"/>
    <w:rsid w:val="000D6C95"/>
    <w:rsid w:val="000E018D"/>
    <w:rsid w:val="000E7B9D"/>
    <w:rsid w:val="00114A62"/>
    <w:rsid w:val="00124AC2"/>
    <w:rsid w:val="001352AA"/>
    <w:rsid w:val="00160D79"/>
    <w:rsid w:val="00162EB9"/>
    <w:rsid w:val="00185677"/>
    <w:rsid w:val="001A59E5"/>
    <w:rsid w:val="001A6DCC"/>
    <w:rsid w:val="001B6C8A"/>
    <w:rsid w:val="001D569D"/>
    <w:rsid w:val="001D62B9"/>
    <w:rsid w:val="001D7E99"/>
    <w:rsid w:val="001E79D0"/>
    <w:rsid w:val="001F444A"/>
    <w:rsid w:val="00202D36"/>
    <w:rsid w:val="002152FA"/>
    <w:rsid w:val="002247A2"/>
    <w:rsid w:val="00227D17"/>
    <w:rsid w:val="00232030"/>
    <w:rsid w:val="00266449"/>
    <w:rsid w:val="002702D2"/>
    <w:rsid w:val="00283FD0"/>
    <w:rsid w:val="002959D5"/>
    <w:rsid w:val="00295AD3"/>
    <w:rsid w:val="002A1B7C"/>
    <w:rsid w:val="002B45C5"/>
    <w:rsid w:val="002B59FE"/>
    <w:rsid w:val="002D16B8"/>
    <w:rsid w:val="0030113F"/>
    <w:rsid w:val="0031149D"/>
    <w:rsid w:val="00325F1F"/>
    <w:rsid w:val="00350F0F"/>
    <w:rsid w:val="00353851"/>
    <w:rsid w:val="00357680"/>
    <w:rsid w:val="00364116"/>
    <w:rsid w:val="00367053"/>
    <w:rsid w:val="00367E6B"/>
    <w:rsid w:val="00374843"/>
    <w:rsid w:val="00377247"/>
    <w:rsid w:val="00384D3F"/>
    <w:rsid w:val="00385C35"/>
    <w:rsid w:val="00396CB4"/>
    <w:rsid w:val="003A2DF1"/>
    <w:rsid w:val="003B5369"/>
    <w:rsid w:val="003C4E0A"/>
    <w:rsid w:val="003E1D2D"/>
    <w:rsid w:val="0040360C"/>
    <w:rsid w:val="00412483"/>
    <w:rsid w:val="00413E6F"/>
    <w:rsid w:val="00423EDD"/>
    <w:rsid w:val="00442A62"/>
    <w:rsid w:val="00462812"/>
    <w:rsid w:val="0046479D"/>
    <w:rsid w:val="0049029E"/>
    <w:rsid w:val="00491BA9"/>
    <w:rsid w:val="00495442"/>
    <w:rsid w:val="004A407A"/>
    <w:rsid w:val="004A744D"/>
    <w:rsid w:val="004C0C2B"/>
    <w:rsid w:val="004D0034"/>
    <w:rsid w:val="004D032D"/>
    <w:rsid w:val="00502793"/>
    <w:rsid w:val="00530340"/>
    <w:rsid w:val="005303BF"/>
    <w:rsid w:val="005335AC"/>
    <w:rsid w:val="00546905"/>
    <w:rsid w:val="005561EA"/>
    <w:rsid w:val="005803FA"/>
    <w:rsid w:val="0058146E"/>
    <w:rsid w:val="00593933"/>
    <w:rsid w:val="00595EB3"/>
    <w:rsid w:val="005B681F"/>
    <w:rsid w:val="005C20EF"/>
    <w:rsid w:val="005D6643"/>
    <w:rsid w:val="00604B13"/>
    <w:rsid w:val="006078F5"/>
    <w:rsid w:val="006175E0"/>
    <w:rsid w:val="00625CD7"/>
    <w:rsid w:val="00626ADC"/>
    <w:rsid w:val="006361A6"/>
    <w:rsid w:val="00636C9C"/>
    <w:rsid w:val="006514D5"/>
    <w:rsid w:val="00660D5E"/>
    <w:rsid w:val="006764E9"/>
    <w:rsid w:val="006803E3"/>
    <w:rsid w:val="00696DAF"/>
    <w:rsid w:val="006A3C5D"/>
    <w:rsid w:val="006B25E6"/>
    <w:rsid w:val="006D309F"/>
    <w:rsid w:val="006D3393"/>
    <w:rsid w:val="006E02CD"/>
    <w:rsid w:val="006F361D"/>
    <w:rsid w:val="006F42BD"/>
    <w:rsid w:val="006F5F32"/>
    <w:rsid w:val="00735341"/>
    <w:rsid w:val="00751A81"/>
    <w:rsid w:val="00776671"/>
    <w:rsid w:val="00794334"/>
    <w:rsid w:val="007B0786"/>
    <w:rsid w:val="007C1466"/>
    <w:rsid w:val="007C35E8"/>
    <w:rsid w:val="007E0597"/>
    <w:rsid w:val="007E4167"/>
    <w:rsid w:val="007F6A4F"/>
    <w:rsid w:val="00812D65"/>
    <w:rsid w:val="00820359"/>
    <w:rsid w:val="00823A0B"/>
    <w:rsid w:val="00827CE8"/>
    <w:rsid w:val="00831CA6"/>
    <w:rsid w:val="00834465"/>
    <w:rsid w:val="00853634"/>
    <w:rsid w:val="00854E44"/>
    <w:rsid w:val="00863B51"/>
    <w:rsid w:val="00870CD8"/>
    <w:rsid w:val="0087561D"/>
    <w:rsid w:val="0087717B"/>
    <w:rsid w:val="00877522"/>
    <w:rsid w:val="00894B6D"/>
    <w:rsid w:val="008A0CD3"/>
    <w:rsid w:val="008A409D"/>
    <w:rsid w:val="008C18FC"/>
    <w:rsid w:val="008C1DBA"/>
    <w:rsid w:val="008C7362"/>
    <w:rsid w:val="008D241C"/>
    <w:rsid w:val="008E671B"/>
    <w:rsid w:val="008F25DC"/>
    <w:rsid w:val="008F2E93"/>
    <w:rsid w:val="008F4841"/>
    <w:rsid w:val="00941BF6"/>
    <w:rsid w:val="009428BD"/>
    <w:rsid w:val="009620D7"/>
    <w:rsid w:val="00963805"/>
    <w:rsid w:val="00972289"/>
    <w:rsid w:val="00974B5A"/>
    <w:rsid w:val="00997346"/>
    <w:rsid w:val="009B13F5"/>
    <w:rsid w:val="009C087D"/>
    <w:rsid w:val="009C245A"/>
    <w:rsid w:val="009D1B9C"/>
    <w:rsid w:val="009D7CD2"/>
    <w:rsid w:val="009E53A7"/>
    <w:rsid w:val="00A054C0"/>
    <w:rsid w:val="00A07DBB"/>
    <w:rsid w:val="00A174FF"/>
    <w:rsid w:val="00A205C1"/>
    <w:rsid w:val="00A21366"/>
    <w:rsid w:val="00A23B87"/>
    <w:rsid w:val="00A2679C"/>
    <w:rsid w:val="00A32284"/>
    <w:rsid w:val="00A32F86"/>
    <w:rsid w:val="00A35555"/>
    <w:rsid w:val="00A45151"/>
    <w:rsid w:val="00A46256"/>
    <w:rsid w:val="00A53F3C"/>
    <w:rsid w:val="00A549C1"/>
    <w:rsid w:val="00A75A5D"/>
    <w:rsid w:val="00A84E02"/>
    <w:rsid w:val="00A85AC0"/>
    <w:rsid w:val="00A870BC"/>
    <w:rsid w:val="00A903C7"/>
    <w:rsid w:val="00A922EC"/>
    <w:rsid w:val="00A97936"/>
    <w:rsid w:val="00AA68E6"/>
    <w:rsid w:val="00AB3B4B"/>
    <w:rsid w:val="00AC15FF"/>
    <w:rsid w:val="00AE15CA"/>
    <w:rsid w:val="00AE71F6"/>
    <w:rsid w:val="00B175D8"/>
    <w:rsid w:val="00B2367C"/>
    <w:rsid w:val="00B321B6"/>
    <w:rsid w:val="00B34DB6"/>
    <w:rsid w:val="00B3583C"/>
    <w:rsid w:val="00B748F4"/>
    <w:rsid w:val="00B84EAC"/>
    <w:rsid w:val="00B86BCD"/>
    <w:rsid w:val="00B92B86"/>
    <w:rsid w:val="00B92BAA"/>
    <w:rsid w:val="00BA4C6E"/>
    <w:rsid w:val="00BA66DF"/>
    <w:rsid w:val="00BA7C2F"/>
    <w:rsid w:val="00BB210B"/>
    <w:rsid w:val="00BC5CA3"/>
    <w:rsid w:val="00BE32D8"/>
    <w:rsid w:val="00BF32D2"/>
    <w:rsid w:val="00BF6437"/>
    <w:rsid w:val="00BF756A"/>
    <w:rsid w:val="00BF7E61"/>
    <w:rsid w:val="00C02A1E"/>
    <w:rsid w:val="00C12EAC"/>
    <w:rsid w:val="00C148E3"/>
    <w:rsid w:val="00C236F9"/>
    <w:rsid w:val="00C278F0"/>
    <w:rsid w:val="00C428E9"/>
    <w:rsid w:val="00C42AC5"/>
    <w:rsid w:val="00C46A7A"/>
    <w:rsid w:val="00C53416"/>
    <w:rsid w:val="00C550B3"/>
    <w:rsid w:val="00C66EF6"/>
    <w:rsid w:val="00C77DD3"/>
    <w:rsid w:val="00C80C7E"/>
    <w:rsid w:val="00C9099D"/>
    <w:rsid w:val="00C91025"/>
    <w:rsid w:val="00C9231B"/>
    <w:rsid w:val="00C9708B"/>
    <w:rsid w:val="00CA1590"/>
    <w:rsid w:val="00CA55D7"/>
    <w:rsid w:val="00CB2982"/>
    <w:rsid w:val="00CC644F"/>
    <w:rsid w:val="00CE2790"/>
    <w:rsid w:val="00CE7990"/>
    <w:rsid w:val="00CF1393"/>
    <w:rsid w:val="00CF5270"/>
    <w:rsid w:val="00D038E0"/>
    <w:rsid w:val="00D07D75"/>
    <w:rsid w:val="00D31B32"/>
    <w:rsid w:val="00D41C19"/>
    <w:rsid w:val="00D42408"/>
    <w:rsid w:val="00D46951"/>
    <w:rsid w:val="00D769CD"/>
    <w:rsid w:val="00D835B2"/>
    <w:rsid w:val="00D854A2"/>
    <w:rsid w:val="00D91A10"/>
    <w:rsid w:val="00D96835"/>
    <w:rsid w:val="00DA3E0A"/>
    <w:rsid w:val="00DD311E"/>
    <w:rsid w:val="00DF58CD"/>
    <w:rsid w:val="00E03910"/>
    <w:rsid w:val="00E247A5"/>
    <w:rsid w:val="00E6071F"/>
    <w:rsid w:val="00E611E9"/>
    <w:rsid w:val="00E638F2"/>
    <w:rsid w:val="00E72DEC"/>
    <w:rsid w:val="00E76C2D"/>
    <w:rsid w:val="00E77495"/>
    <w:rsid w:val="00E86448"/>
    <w:rsid w:val="00EB1AF8"/>
    <w:rsid w:val="00EC62CF"/>
    <w:rsid w:val="00EC7AD2"/>
    <w:rsid w:val="00EE1800"/>
    <w:rsid w:val="00EF36F2"/>
    <w:rsid w:val="00EF6FAA"/>
    <w:rsid w:val="00F05812"/>
    <w:rsid w:val="00F208CC"/>
    <w:rsid w:val="00F20AEF"/>
    <w:rsid w:val="00F219DC"/>
    <w:rsid w:val="00F243B8"/>
    <w:rsid w:val="00F3271C"/>
    <w:rsid w:val="00F356CC"/>
    <w:rsid w:val="00F41953"/>
    <w:rsid w:val="00F56EC2"/>
    <w:rsid w:val="00F64362"/>
    <w:rsid w:val="00F660A7"/>
    <w:rsid w:val="00F74892"/>
    <w:rsid w:val="00F7555C"/>
    <w:rsid w:val="00F77792"/>
    <w:rsid w:val="00F85463"/>
    <w:rsid w:val="00F91C7B"/>
    <w:rsid w:val="00F94736"/>
    <w:rsid w:val="00FA0F93"/>
    <w:rsid w:val="00FB21AC"/>
    <w:rsid w:val="00FD0423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E4756F4-E85C-41CF-BDE3-CAD16DB0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A21366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433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469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7561D"/>
    <w:rPr>
      <w:rFonts w:eastAsia="Times New Roman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7561D"/>
    <w:rPr>
      <w:rFonts w:eastAsia="Times New Roman"/>
      <w:sz w:val="24"/>
      <w:lang w:val="en-GB" w:eastAsia="en-US"/>
    </w:rPr>
  </w:style>
  <w:style w:type="table" w:styleId="TableGrid">
    <w:name w:val="Table Grid"/>
    <w:basedOn w:val="TableNormal"/>
    <w:uiPriority w:val="59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60D79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9C245A"/>
    <w:pPr>
      <w:overflowPunct/>
      <w:autoSpaceDE/>
      <w:autoSpaceDN/>
      <w:adjustRightInd/>
      <w:textAlignment w:val="auto"/>
    </w:pPr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245A"/>
    <w:rPr>
      <w:rFonts w:eastAsia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9C245A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9C245A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245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21366"/>
    <w:rPr>
      <w:rFonts w:eastAsia="Times New Roman"/>
      <w:b/>
      <w:bCs/>
      <w:sz w:val="36"/>
      <w:szCs w:val="36"/>
    </w:rPr>
  </w:style>
  <w:style w:type="paragraph" w:customStyle="1" w:styleId="tv213">
    <w:name w:val="tv213"/>
    <w:basedOn w:val="Normal"/>
    <w:rsid w:val="00227D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ks.gimene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atjana.kuzmuka@tals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1696</Words>
  <Characters>967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keywords>TNP</cp:keywords>
  <cp:lastModifiedBy>User</cp:lastModifiedBy>
  <cp:revision>2</cp:revision>
  <cp:lastPrinted>2017-07-07T07:26:00Z</cp:lastPrinted>
  <dcterms:created xsi:type="dcterms:W3CDTF">2024-03-02T10:46:00Z</dcterms:created>
  <dcterms:modified xsi:type="dcterms:W3CDTF">2024-03-02T10:46:00Z</dcterms:modified>
</cp:coreProperties>
</file>