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89" w:rsidRPr="007E5FB3" w:rsidRDefault="00AA409B" w:rsidP="001A59E5">
      <w:pPr>
        <w:jc w:val="center"/>
        <w:rPr>
          <w:lang w:val="pt-BR"/>
        </w:rPr>
      </w:pPr>
      <w:r>
        <w:rPr>
          <w:noProof/>
          <w:lang w:val="lv-LV" w:eastAsia="lv-LV"/>
        </w:rPr>
        <w:drawing>
          <wp:inline distT="0" distB="0" distL="0" distR="0">
            <wp:extent cx="720725" cy="1123950"/>
            <wp:effectExtent l="0" t="0" r="3175" b="0"/>
            <wp:docPr id="1" name="Attēls 1" descr="https://upload.wikimedia.org/wikipedia/commons/a/ac/Mazais-gerbonis-mb.jpg"/>
            <wp:cNvGraphicFramePr/>
            <a:graphic xmlns:a="http://schemas.openxmlformats.org/drawingml/2006/main">
              <a:graphicData uri="http://schemas.openxmlformats.org/drawingml/2006/picture">
                <pic:pic xmlns:pic="http://schemas.openxmlformats.org/drawingml/2006/picture">
                  <pic:nvPicPr>
                    <pic:cNvPr id="950863112" name="Attēls 1" descr="https://upload.wikimedia.org/wikipedia/commons/a/ac/Mazais-gerbonis-mb.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0725" cy="1123950"/>
                    </a:xfrm>
                    <a:prstGeom prst="rect">
                      <a:avLst/>
                    </a:prstGeom>
                    <a:noFill/>
                    <a:ln>
                      <a:noFill/>
                    </a:ln>
                  </pic:spPr>
                </pic:pic>
              </a:graphicData>
            </a:graphic>
          </wp:inline>
        </w:drawing>
      </w:r>
    </w:p>
    <w:p w:rsidR="00972289" w:rsidRPr="006D309F" w:rsidRDefault="00AA409B" w:rsidP="001A59E5">
      <w:pPr>
        <w:jc w:val="center"/>
        <w:rPr>
          <w:szCs w:val="24"/>
          <w:lang w:val="lv-LV"/>
        </w:rPr>
      </w:pPr>
      <w:r w:rsidRPr="006D309F">
        <w:rPr>
          <w:szCs w:val="24"/>
          <w:lang w:val="lv-LV"/>
        </w:rPr>
        <w:t>Latvijas Republika</w:t>
      </w:r>
    </w:p>
    <w:p w:rsidR="00972289" w:rsidRPr="00A32284" w:rsidRDefault="00AA409B" w:rsidP="001A59E5">
      <w:pPr>
        <w:jc w:val="center"/>
        <w:rPr>
          <w:rFonts w:ascii="Bookman Old Style" w:hAnsi="Bookman Old Style"/>
          <w:sz w:val="22"/>
          <w:szCs w:val="22"/>
          <w:lang w:val="lv-LV"/>
        </w:rPr>
      </w:pPr>
      <w:r w:rsidRPr="00A32284">
        <w:rPr>
          <w:rFonts w:ascii="Bookman Old Style" w:hAnsi="Bookman Old Style"/>
          <w:b/>
          <w:sz w:val="32"/>
          <w:lang w:val="lv-LV"/>
        </w:rPr>
        <w:t>TALSU NOVADA PAŠVALDĪBA</w:t>
      </w:r>
    </w:p>
    <w:p w:rsidR="00972289" w:rsidRPr="00F0551A" w:rsidRDefault="00AA409B" w:rsidP="001A59E5">
      <w:pPr>
        <w:jc w:val="center"/>
        <w:rPr>
          <w:sz w:val="22"/>
          <w:szCs w:val="22"/>
          <w:lang w:val="lv-LV"/>
        </w:rPr>
      </w:pPr>
      <w:r w:rsidRPr="00F0551A">
        <w:rPr>
          <w:sz w:val="22"/>
          <w:szCs w:val="22"/>
          <w:lang w:val="lv-LV"/>
        </w:rPr>
        <w:t>Nodokļu maksātāja reģistrācijas Nr.90009113532</w:t>
      </w:r>
    </w:p>
    <w:p w:rsidR="00A2679C" w:rsidRPr="002D16B8" w:rsidRDefault="00AA409B" w:rsidP="002D16B8">
      <w:pPr>
        <w:pBdr>
          <w:bottom w:val="single" w:sz="12" w:space="0" w:color="auto"/>
        </w:pBdr>
        <w:ind w:firstLine="120"/>
        <w:jc w:val="center"/>
        <w:rPr>
          <w:sz w:val="20"/>
          <w:lang w:val="lv-LV"/>
        </w:rPr>
      </w:pPr>
      <w:r>
        <w:rPr>
          <w:sz w:val="20"/>
          <w:lang w:val="lv-LV"/>
        </w:rPr>
        <w:t>Kareivju iela 7, Talsi, Talsu nov., LV-3201, tālr. 63232110, fakss 63232130,</w:t>
      </w:r>
      <w:r w:rsidR="00EB1AF8">
        <w:rPr>
          <w:sz w:val="20"/>
          <w:lang w:val="lv-LV"/>
        </w:rPr>
        <w:t xml:space="preserve"> </w:t>
      </w:r>
      <w:r w:rsidR="003A2DF1">
        <w:rPr>
          <w:sz w:val="20"/>
          <w:lang w:val="lv-LV"/>
        </w:rPr>
        <w:t>e-pasts pasts</w:t>
      </w:r>
      <w:r>
        <w:rPr>
          <w:sz w:val="20"/>
          <w:lang w:val="lv-LV"/>
        </w:rPr>
        <w:t>@talsi.lv</w:t>
      </w:r>
    </w:p>
    <w:p w:rsidR="00F219DC" w:rsidRDefault="00AA409B" w:rsidP="009D1B9C">
      <w:pPr>
        <w:jc w:val="center"/>
        <w:rPr>
          <w:szCs w:val="24"/>
          <w:lang w:val="lv-LV"/>
        </w:rPr>
      </w:pPr>
      <w:r w:rsidRPr="00695073">
        <w:rPr>
          <w:szCs w:val="24"/>
          <w:lang w:val="lv-LV"/>
        </w:rPr>
        <w:t>Talsos</w:t>
      </w:r>
    </w:p>
    <w:p w:rsidR="00377247" w:rsidRPr="00974B5A" w:rsidRDefault="00377247" w:rsidP="00502793">
      <w:pPr>
        <w:rPr>
          <w:szCs w:val="24"/>
          <w:lang w:val="lv-LV"/>
        </w:rPr>
      </w:pPr>
    </w:p>
    <w:p w:rsidR="00F0551A" w:rsidRPr="001A6DCC" w:rsidRDefault="00AA409B" w:rsidP="00F0551A">
      <w:pPr>
        <w:rPr>
          <w:rFonts w:eastAsia="Calibri"/>
          <w:szCs w:val="24"/>
          <w:lang w:val="lv-LV"/>
        </w:rPr>
      </w:pPr>
      <w:bookmarkStart w:id="0" w:name="docDate"/>
      <w:bookmarkEnd w:id="0"/>
      <w:r w:rsidRPr="001A6DCC">
        <w:rPr>
          <w:rFonts w:eastAsia="Calibri"/>
          <w:szCs w:val="24"/>
          <w:lang w:val="lv-LV"/>
        </w:rPr>
        <w:t xml:space="preserve">01.02.2022.   </w:t>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t xml:space="preserve">     </w:t>
      </w:r>
      <w:r w:rsidRPr="001A6DCC">
        <w:rPr>
          <w:rFonts w:eastAsia="Calibri"/>
          <w:szCs w:val="24"/>
          <w:lang w:val="lv-LV"/>
        </w:rPr>
        <w:t>Nr. TNPCA/22/12-19/246/N</w:t>
      </w:r>
    </w:p>
    <w:p w:rsidR="00F0551A" w:rsidRDefault="00F0551A" w:rsidP="0040360C">
      <w:pPr>
        <w:jc w:val="right"/>
        <w:rPr>
          <w:lang w:val="lv-LV"/>
        </w:rPr>
      </w:pPr>
    </w:p>
    <w:p w:rsidR="00063961" w:rsidRPr="00ED37CB" w:rsidRDefault="00AA409B" w:rsidP="00F0551A">
      <w:pPr>
        <w:jc w:val="right"/>
        <w:rPr>
          <w:b/>
          <w:lang w:val="lv-LV"/>
        </w:rPr>
      </w:pPr>
      <w:r w:rsidRPr="00ED37CB">
        <w:rPr>
          <w:b/>
          <w:lang w:val="lv-LV"/>
        </w:rPr>
        <w:t>Biedrībai</w:t>
      </w:r>
      <w:r w:rsidR="00F0551A" w:rsidRPr="00ED37CB">
        <w:rPr>
          <w:b/>
          <w:lang w:val="lv-LV"/>
        </w:rPr>
        <w:t xml:space="preserve"> </w:t>
      </w:r>
      <w:r w:rsidRPr="00ED37CB">
        <w:rPr>
          <w:b/>
          <w:lang w:val="lv-LV"/>
        </w:rPr>
        <w:t>“Latvijas daudzbērnu ģimeņu apvienība”</w:t>
      </w:r>
    </w:p>
    <w:p w:rsidR="00063961" w:rsidRDefault="00AA409B" w:rsidP="0040360C">
      <w:pPr>
        <w:jc w:val="right"/>
        <w:rPr>
          <w:lang w:val="lv-LV"/>
        </w:rPr>
      </w:pPr>
      <w:r>
        <w:rPr>
          <w:lang w:val="lv-LV"/>
        </w:rPr>
        <w:t>laiks.gimenei@gmail.com</w:t>
      </w:r>
    </w:p>
    <w:p w:rsidR="00F0551A" w:rsidRDefault="00F0551A" w:rsidP="00C236F9">
      <w:pPr>
        <w:rPr>
          <w:b/>
          <w:lang w:val="lv-LV"/>
        </w:rPr>
      </w:pPr>
    </w:p>
    <w:p w:rsidR="00F0551A" w:rsidRDefault="00F0551A" w:rsidP="00C236F9">
      <w:pPr>
        <w:rPr>
          <w:b/>
          <w:lang w:val="lv-LV"/>
        </w:rPr>
      </w:pPr>
    </w:p>
    <w:p w:rsidR="0040360C" w:rsidRDefault="00AA409B" w:rsidP="00C236F9">
      <w:pPr>
        <w:rPr>
          <w:b/>
          <w:lang w:val="lv-LV"/>
        </w:rPr>
      </w:pPr>
      <w:r w:rsidRPr="0040360C">
        <w:rPr>
          <w:b/>
          <w:lang w:val="lv-LV"/>
        </w:rPr>
        <w:t>Par</w:t>
      </w:r>
      <w:r w:rsidR="00063961">
        <w:rPr>
          <w:b/>
          <w:lang w:val="lv-LV"/>
        </w:rPr>
        <w:t xml:space="preserve"> papildu atbalstu ģimenēm,</w:t>
      </w:r>
    </w:p>
    <w:p w:rsidR="00063961" w:rsidRPr="0040360C" w:rsidRDefault="00AA409B" w:rsidP="00C236F9">
      <w:pPr>
        <w:rPr>
          <w:b/>
          <w:lang w:val="lv-LV"/>
        </w:rPr>
      </w:pPr>
      <w:r>
        <w:rPr>
          <w:b/>
          <w:lang w:val="lv-LV"/>
        </w:rPr>
        <w:t>kuru aprūpē ir vismaz trīs bērni</w:t>
      </w:r>
    </w:p>
    <w:p w:rsidR="0040360C" w:rsidRDefault="0040360C" w:rsidP="00C236F9">
      <w:pPr>
        <w:rPr>
          <w:lang w:val="lv-LV"/>
        </w:rPr>
      </w:pPr>
    </w:p>
    <w:p w:rsidR="009415FC" w:rsidRDefault="009415FC" w:rsidP="00C236F9">
      <w:pPr>
        <w:rPr>
          <w:lang w:val="lv-LV"/>
        </w:rPr>
      </w:pPr>
    </w:p>
    <w:p w:rsidR="00063961" w:rsidRDefault="00AA409B" w:rsidP="00F0551A">
      <w:pPr>
        <w:jc w:val="both"/>
        <w:rPr>
          <w:lang w:val="lv-LV"/>
        </w:rPr>
      </w:pPr>
      <w:r>
        <w:rPr>
          <w:lang w:val="lv-LV"/>
        </w:rPr>
        <w:tab/>
        <w:t>Talsu novada pašvaldībā (turpmāk</w:t>
      </w:r>
      <w:r w:rsidR="00F0551A">
        <w:rPr>
          <w:lang w:val="lv-LV"/>
        </w:rPr>
        <w:t xml:space="preserve"> – </w:t>
      </w:r>
      <w:r>
        <w:rPr>
          <w:lang w:val="lv-LV"/>
        </w:rPr>
        <w:t>Pašvaldība) saņemta Jūsu vēstule (reģistrēta 28.12.2021. ar Nr. 12-19/10398) ar lūgumu sniegt informāciju par papildu atbalstu Talsu novada ģimenēm, kuru aprūpē ir vismaz trīs bērni</w:t>
      </w:r>
      <w:r w:rsidR="009D7E0F">
        <w:rPr>
          <w:lang w:val="lv-LV"/>
        </w:rPr>
        <w:t>, t</w:t>
      </w:r>
      <w:r w:rsidR="00F0551A">
        <w:rPr>
          <w:lang w:val="lv-LV"/>
        </w:rPr>
        <w:t>ai</w:t>
      </w:r>
      <w:r w:rsidR="009D7E0F">
        <w:rPr>
          <w:lang w:val="lv-LV"/>
        </w:rPr>
        <w:t xml:space="preserve"> skaitā audžuģimenē ievietoti un aizbildnībā esoši bērni. </w:t>
      </w:r>
      <w:r w:rsidR="00F0551A">
        <w:rPr>
          <w:lang w:val="lv-LV"/>
        </w:rPr>
        <w:t>Tika arī lūgts</w:t>
      </w:r>
      <w:r w:rsidR="009D7E0F">
        <w:rPr>
          <w:lang w:val="lv-LV"/>
        </w:rPr>
        <w:t xml:space="preserve"> sniegt informāciju, vai 2022. gada budžeta ietvaros ir paredzētas izmaiņas atbalsta pasākumos ģimenēm ar bērniem.</w:t>
      </w:r>
    </w:p>
    <w:p w:rsidR="009D7E0F" w:rsidRDefault="00AA409B" w:rsidP="00F0551A">
      <w:pPr>
        <w:ind w:firstLine="708"/>
        <w:jc w:val="both"/>
        <w:rPr>
          <w:lang w:val="lv-LV"/>
        </w:rPr>
      </w:pPr>
      <w:r>
        <w:rPr>
          <w:lang w:val="lv-LV"/>
        </w:rPr>
        <w:t>Pašvaldība ir sagatavojusi atbildes uz Jūsu uzdotajiem jautājumiem</w:t>
      </w:r>
      <w:r w:rsidR="00F0551A">
        <w:rPr>
          <w:lang w:val="lv-LV"/>
        </w:rPr>
        <w:t xml:space="preserve"> (atbildes </w:t>
      </w:r>
      <w:r>
        <w:rPr>
          <w:lang w:val="lv-LV"/>
        </w:rPr>
        <w:t>pievienot</w:t>
      </w:r>
      <w:r w:rsidR="00F0551A">
        <w:rPr>
          <w:lang w:val="lv-LV"/>
        </w:rPr>
        <w:t>a</w:t>
      </w:r>
      <w:r>
        <w:rPr>
          <w:lang w:val="lv-LV"/>
        </w:rPr>
        <w:t>s pielikumā</w:t>
      </w:r>
      <w:r w:rsidR="002F0B06">
        <w:rPr>
          <w:lang w:val="lv-LV"/>
        </w:rPr>
        <w:t xml:space="preserve"> uz 3 </w:t>
      </w:r>
      <w:proofErr w:type="spellStart"/>
      <w:r w:rsidR="002F0B06">
        <w:rPr>
          <w:lang w:val="lv-LV"/>
        </w:rPr>
        <w:t>lp</w:t>
      </w:r>
      <w:proofErr w:type="spellEnd"/>
      <w:r w:rsidR="00F0551A">
        <w:rPr>
          <w:lang w:val="lv-LV"/>
        </w:rPr>
        <w:t>)</w:t>
      </w:r>
      <w:r w:rsidR="002F0B06">
        <w:rPr>
          <w:lang w:val="lv-LV"/>
        </w:rPr>
        <w:t>.</w:t>
      </w:r>
    </w:p>
    <w:p w:rsidR="009D7E0F" w:rsidRDefault="009D7E0F" w:rsidP="009D7E0F">
      <w:pPr>
        <w:rPr>
          <w:lang w:val="lv-LV"/>
        </w:rPr>
      </w:pPr>
    </w:p>
    <w:p w:rsidR="0040360C" w:rsidRPr="002F0B06" w:rsidRDefault="0040360C" w:rsidP="00C236F9">
      <w:pPr>
        <w:rPr>
          <w:lang w:val="lv-LV"/>
        </w:rPr>
      </w:pPr>
    </w:p>
    <w:p w:rsidR="00C236F9" w:rsidRPr="002F0B06" w:rsidRDefault="00AA409B" w:rsidP="00C236F9">
      <w:pPr>
        <w:rPr>
          <w:lang w:val="lv-LV"/>
        </w:rPr>
      </w:pPr>
      <w:r w:rsidRPr="002F0B06">
        <w:rPr>
          <w:lang w:val="lv-LV"/>
        </w:rPr>
        <w:t>Izpilddirektor</w:t>
      </w:r>
      <w:r w:rsidR="00F0551A">
        <w:rPr>
          <w:lang w:val="lv-LV"/>
        </w:rPr>
        <w:t>e</w:t>
      </w:r>
      <w:r w:rsidRPr="002F0B06">
        <w:rPr>
          <w:lang w:val="lv-LV"/>
        </w:rPr>
        <w:tab/>
      </w:r>
      <w:r w:rsidRPr="002F0B06">
        <w:rPr>
          <w:lang w:val="lv-LV"/>
        </w:rPr>
        <w:tab/>
        <w:t xml:space="preserve">                                                                       </w:t>
      </w:r>
      <w:r w:rsidR="00C4124B">
        <w:rPr>
          <w:lang w:val="lv-LV"/>
        </w:rPr>
        <w:tab/>
      </w:r>
      <w:r w:rsidR="00F0551A">
        <w:rPr>
          <w:lang w:val="lv-LV"/>
        </w:rPr>
        <w:t>I. </w:t>
      </w:r>
      <w:proofErr w:type="spellStart"/>
      <w:r w:rsidR="00F0551A">
        <w:rPr>
          <w:lang w:val="lv-LV"/>
        </w:rPr>
        <w:t>Krēķe</w:t>
      </w:r>
      <w:proofErr w:type="spellEnd"/>
    </w:p>
    <w:p w:rsidR="00C236F9" w:rsidRDefault="00C236F9" w:rsidP="00C236F9">
      <w:pPr>
        <w:rPr>
          <w:sz w:val="22"/>
          <w:szCs w:val="22"/>
          <w:lang w:val="lv-LV"/>
        </w:rPr>
      </w:pPr>
    </w:p>
    <w:p w:rsidR="00C236F9" w:rsidRDefault="00C236F9" w:rsidP="00C236F9">
      <w:pPr>
        <w:rPr>
          <w:sz w:val="22"/>
          <w:szCs w:val="22"/>
          <w:lang w:val="lv-LV"/>
        </w:rPr>
      </w:pPr>
    </w:p>
    <w:p w:rsidR="00C236F9" w:rsidRPr="00A25332" w:rsidRDefault="00AA409B" w:rsidP="00C236F9">
      <w:pPr>
        <w:rPr>
          <w:b/>
          <w:bCs/>
          <w:color w:val="000000"/>
          <w:sz w:val="22"/>
          <w:szCs w:val="22"/>
          <w:lang w:val="sv-SE"/>
        </w:rPr>
      </w:pPr>
      <w:r>
        <w:rPr>
          <w:sz w:val="22"/>
          <w:szCs w:val="22"/>
          <w:lang w:val="lv-LV"/>
        </w:rPr>
        <w:t>Zvirgzdiņa 27883247</w:t>
      </w:r>
    </w:p>
    <w:p w:rsidR="00C236F9" w:rsidRDefault="00AA409B" w:rsidP="00C236F9">
      <w:pPr>
        <w:ind w:right="-108"/>
        <w:rPr>
          <w:sz w:val="22"/>
          <w:szCs w:val="22"/>
          <w:lang w:val="lv-LV"/>
        </w:rPr>
      </w:pPr>
      <w:r>
        <w:rPr>
          <w:sz w:val="22"/>
          <w:szCs w:val="22"/>
          <w:lang w:val="lv-LV"/>
        </w:rPr>
        <w:t>maija.zvirgzdina@talsi.lv</w:t>
      </w:r>
    </w:p>
    <w:p w:rsidR="00C236F9" w:rsidRDefault="00C236F9" w:rsidP="00C236F9">
      <w:pPr>
        <w:overflowPunct/>
        <w:autoSpaceDE/>
        <w:adjustRightInd/>
        <w:ind w:right="42"/>
        <w:rPr>
          <w:rFonts w:eastAsia="Calibri"/>
          <w:sz w:val="22"/>
          <w:szCs w:val="22"/>
          <w:lang w:val="lv-LV"/>
        </w:rPr>
      </w:pPr>
    </w:p>
    <w:p w:rsidR="00C236F9" w:rsidRDefault="00C236F9" w:rsidP="00C236F9">
      <w:pPr>
        <w:jc w:val="both"/>
        <w:rPr>
          <w:b/>
          <w:sz w:val="28"/>
          <w:szCs w:val="28"/>
          <w:lang w:val="lv-LV"/>
        </w:rPr>
      </w:pPr>
    </w:p>
    <w:p w:rsidR="00C236F9" w:rsidRDefault="00C236F9" w:rsidP="00C236F9">
      <w:pPr>
        <w:jc w:val="both"/>
        <w:rPr>
          <w:sz w:val="22"/>
          <w:szCs w:val="22"/>
          <w:lang w:val="lv-LV"/>
        </w:rPr>
      </w:pPr>
    </w:p>
    <w:p w:rsidR="00A25332" w:rsidRDefault="00A25332">
      <w:pPr>
        <w:overflowPunct/>
        <w:autoSpaceDE/>
        <w:autoSpaceDN/>
        <w:adjustRightInd/>
        <w:textAlignment w:val="auto"/>
        <w:rPr>
          <w:sz w:val="22"/>
          <w:szCs w:val="22"/>
          <w:lang w:val="lv-LV"/>
        </w:rPr>
      </w:pPr>
      <w:r>
        <w:rPr>
          <w:sz w:val="22"/>
          <w:szCs w:val="22"/>
          <w:lang w:val="lv-LV"/>
        </w:rPr>
        <w:br w:type="page"/>
      </w:r>
    </w:p>
    <w:p w:rsidR="00A25332" w:rsidRPr="00A25332" w:rsidRDefault="00A25332" w:rsidP="00A25332">
      <w:pPr>
        <w:jc w:val="both"/>
        <w:rPr>
          <w:bCs/>
          <w:sz w:val="22"/>
          <w:szCs w:val="22"/>
          <w:lang w:val="lv-LV"/>
        </w:rPr>
      </w:pPr>
      <w:r w:rsidRPr="00A25332">
        <w:rPr>
          <w:bCs/>
          <w:sz w:val="22"/>
          <w:szCs w:val="22"/>
          <w:lang w:val="lv-LV"/>
        </w:rPr>
        <w:lastRenderedPageBreak/>
        <w:t>Pielikums</w:t>
      </w:r>
    </w:p>
    <w:p w:rsidR="00A25332" w:rsidRPr="00A25332" w:rsidRDefault="00A25332" w:rsidP="00A25332">
      <w:pPr>
        <w:jc w:val="both"/>
        <w:rPr>
          <w:sz w:val="22"/>
          <w:szCs w:val="22"/>
          <w:lang w:val="lv-LV"/>
        </w:rPr>
      </w:pPr>
      <w:r w:rsidRPr="00A25332">
        <w:rPr>
          <w:bCs/>
          <w:sz w:val="22"/>
          <w:szCs w:val="22"/>
          <w:lang w:val="lv-LV"/>
        </w:rPr>
        <w:t>Talsu novada pašvaldības</w:t>
      </w:r>
      <w:r w:rsidRPr="00A25332">
        <w:rPr>
          <w:sz w:val="22"/>
          <w:szCs w:val="22"/>
          <w:lang w:val="lv-LV"/>
        </w:rPr>
        <w:t xml:space="preserve"> 01.02.2022.  vēstulei Nr. TNPCA/22/12-19/246/N</w:t>
      </w:r>
    </w:p>
    <w:p w:rsidR="00A25332" w:rsidRPr="00A25332" w:rsidRDefault="00A25332" w:rsidP="00A25332">
      <w:pPr>
        <w:jc w:val="both"/>
        <w:rPr>
          <w:b/>
          <w:bCs/>
          <w:sz w:val="22"/>
          <w:szCs w:val="22"/>
          <w:lang w:val="lv-LV"/>
        </w:rPr>
      </w:pPr>
      <w:r w:rsidRPr="00A25332">
        <w:rPr>
          <w:b/>
          <w:bCs/>
          <w:sz w:val="22"/>
          <w:szCs w:val="22"/>
          <w:lang w:val="lv-LV"/>
        </w:rPr>
        <w:t xml:space="preserve"> </w:t>
      </w:r>
    </w:p>
    <w:p w:rsidR="00A25332" w:rsidRPr="00A25332" w:rsidRDefault="00A25332" w:rsidP="00A25332">
      <w:pPr>
        <w:jc w:val="both"/>
        <w:rPr>
          <w:b/>
          <w:bCs/>
          <w:sz w:val="22"/>
          <w:szCs w:val="22"/>
          <w:lang w:val="lv-LV"/>
        </w:rPr>
      </w:pPr>
      <w:r w:rsidRPr="00A25332">
        <w:rPr>
          <w:b/>
          <w:bCs/>
          <w:sz w:val="22"/>
          <w:szCs w:val="22"/>
          <w:lang w:val="lv-LV"/>
        </w:rPr>
        <w:t>Atbildes uz jautājumiem par papildu atbalstu Talsu novada ģimenēm, kuru aprūpē ir vismaz trīs bērni.</w:t>
      </w:r>
    </w:p>
    <w:p w:rsidR="00A25332" w:rsidRPr="00A25332" w:rsidRDefault="00A25332" w:rsidP="00A25332">
      <w:pPr>
        <w:jc w:val="both"/>
        <w:rPr>
          <w:b/>
          <w:bCs/>
          <w:sz w:val="22"/>
          <w:szCs w:val="22"/>
          <w:lang w:val="lv-LV"/>
        </w:rPr>
      </w:pPr>
    </w:p>
    <w:p w:rsidR="00A25332" w:rsidRPr="00A25332" w:rsidRDefault="00A25332" w:rsidP="00A25332">
      <w:pPr>
        <w:numPr>
          <w:ilvl w:val="0"/>
          <w:numId w:val="3"/>
        </w:numPr>
        <w:jc w:val="both"/>
        <w:rPr>
          <w:sz w:val="22"/>
          <w:szCs w:val="22"/>
          <w:lang w:val="lv-LV"/>
        </w:rPr>
      </w:pPr>
      <w:r w:rsidRPr="00A25332">
        <w:rPr>
          <w:sz w:val="22"/>
          <w:szCs w:val="22"/>
          <w:lang w:val="lv-LV"/>
        </w:rPr>
        <w:t>Apmaksa interešu izglītības programmām pašvaldības izglītības iestādēs.</w:t>
      </w:r>
    </w:p>
    <w:p w:rsidR="00A25332" w:rsidRPr="00A25332" w:rsidRDefault="00A25332" w:rsidP="00A25332">
      <w:pPr>
        <w:numPr>
          <w:ilvl w:val="0"/>
          <w:numId w:val="5"/>
        </w:numPr>
        <w:jc w:val="both"/>
        <w:rPr>
          <w:i/>
          <w:iCs/>
          <w:sz w:val="22"/>
          <w:szCs w:val="22"/>
          <w:lang w:val="lv-LV"/>
        </w:rPr>
      </w:pPr>
      <w:r w:rsidRPr="00A25332">
        <w:rPr>
          <w:i/>
          <w:iCs/>
          <w:sz w:val="22"/>
          <w:szCs w:val="22"/>
          <w:lang w:val="lv-LV"/>
        </w:rPr>
        <w:t>Daudzbērnu ģimeņu bērniem atbalsts interešu izglītībai ir gadījumos, ja daudzbērnu ģimene atbilst kādam no tālāk minētiem kritērijiem:</w:t>
      </w:r>
    </w:p>
    <w:p w:rsidR="00A25332" w:rsidRPr="00A25332" w:rsidRDefault="00A25332" w:rsidP="00A25332">
      <w:pPr>
        <w:numPr>
          <w:ilvl w:val="0"/>
          <w:numId w:val="5"/>
        </w:numPr>
        <w:jc w:val="both"/>
        <w:rPr>
          <w:i/>
          <w:iCs/>
          <w:sz w:val="22"/>
          <w:szCs w:val="22"/>
          <w:lang w:val="lv-LV"/>
        </w:rPr>
      </w:pPr>
      <w:r w:rsidRPr="00A25332">
        <w:rPr>
          <w:i/>
          <w:iCs/>
          <w:sz w:val="22"/>
          <w:szCs w:val="22"/>
          <w:lang w:val="lv-LV"/>
        </w:rPr>
        <w:t>100% apmērā no līdzfinansējuma atbrīvo:</w:t>
      </w:r>
    </w:p>
    <w:p w:rsidR="00A25332" w:rsidRPr="00A25332" w:rsidRDefault="00A25332" w:rsidP="00A25332">
      <w:pPr>
        <w:numPr>
          <w:ilvl w:val="1"/>
          <w:numId w:val="5"/>
        </w:numPr>
        <w:jc w:val="both"/>
        <w:rPr>
          <w:i/>
          <w:iCs/>
          <w:sz w:val="22"/>
          <w:szCs w:val="22"/>
          <w:lang w:val="lv-LV"/>
        </w:rPr>
      </w:pPr>
      <w:r w:rsidRPr="00A25332">
        <w:rPr>
          <w:i/>
          <w:iCs/>
          <w:sz w:val="22"/>
          <w:szCs w:val="22"/>
          <w:lang w:val="lv-LV"/>
        </w:rPr>
        <w:t>ir persona ar invaliditāti, bārenis vai bez vecāka gādības palicis bērns,</w:t>
      </w:r>
    </w:p>
    <w:p w:rsidR="00A25332" w:rsidRPr="00A25332" w:rsidRDefault="00A25332" w:rsidP="00A25332">
      <w:pPr>
        <w:numPr>
          <w:ilvl w:val="1"/>
          <w:numId w:val="5"/>
        </w:numPr>
        <w:jc w:val="both"/>
        <w:rPr>
          <w:i/>
          <w:iCs/>
          <w:sz w:val="22"/>
          <w:szCs w:val="22"/>
          <w:lang w:val="lv-LV"/>
        </w:rPr>
      </w:pPr>
      <w:r w:rsidRPr="00A25332">
        <w:rPr>
          <w:i/>
          <w:iCs/>
          <w:sz w:val="22"/>
          <w:szCs w:val="22"/>
          <w:lang w:val="lv-LV"/>
        </w:rPr>
        <w:t>ir no ģimenes, kurai piešķirts trūcīgas vai maznodrošinātas ģimenes statuss,</w:t>
      </w:r>
    </w:p>
    <w:p w:rsidR="00A25332" w:rsidRPr="00A25332" w:rsidRDefault="00A25332" w:rsidP="00A25332">
      <w:pPr>
        <w:numPr>
          <w:ilvl w:val="1"/>
          <w:numId w:val="5"/>
        </w:numPr>
        <w:jc w:val="both"/>
        <w:rPr>
          <w:i/>
          <w:iCs/>
          <w:sz w:val="22"/>
          <w:szCs w:val="22"/>
          <w:lang w:val="lv-LV"/>
        </w:rPr>
      </w:pPr>
      <w:r w:rsidRPr="00A25332">
        <w:rPr>
          <w:i/>
          <w:iCs/>
          <w:sz w:val="22"/>
          <w:szCs w:val="22"/>
          <w:lang w:val="lv-LV"/>
        </w:rPr>
        <w:t>apmeklē Talsu novada profesionālās ievirzes izglītības programmu sportā un vispārējās izglītības iestādi, profesionālās vidējās izglītības iestādi vai augstākās izglītības iestādi ārpus Talsu novada administratīvās teritorijas;</w:t>
      </w:r>
    </w:p>
    <w:p w:rsidR="00A25332" w:rsidRPr="00A25332" w:rsidRDefault="00A25332" w:rsidP="00A25332">
      <w:pPr>
        <w:numPr>
          <w:ilvl w:val="0"/>
          <w:numId w:val="5"/>
        </w:numPr>
        <w:jc w:val="both"/>
        <w:rPr>
          <w:i/>
          <w:iCs/>
          <w:sz w:val="22"/>
          <w:szCs w:val="22"/>
          <w:lang w:val="lv-LV"/>
        </w:rPr>
      </w:pPr>
      <w:r w:rsidRPr="00A25332">
        <w:rPr>
          <w:i/>
          <w:iCs/>
          <w:sz w:val="22"/>
          <w:szCs w:val="22"/>
          <w:lang w:val="lv-LV"/>
        </w:rPr>
        <w:t>50% apmērā no līdzfinansējuma atbrīvo:</w:t>
      </w:r>
    </w:p>
    <w:p w:rsidR="00A25332" w:rsidRPr="00A25332" w:rsidRDefault="00A25332" w:rsidP="00A25332">
      <w:pPr>
        <w:numPr>
          <w:ilvl w:val="1"/>
          <w:numId w:val="5"/>
        </w:numPr>
        <w:jc w:val="both"/>
        <w:rPr>
          <w:i/>
          <w:iCs/>
          <w:sz w:val="22"/>
          <w:szCs w:val="22"/>
          <w:lang w:val="lv-LV"/>
        </w:rPr>
      </w:pPr>
      <w:r w:rsidRPr="00A25332">
        <w:rPr>
          <w:i/>
          <w:iCs/>
          <w:sz w:val="22"/>
          <w:szCs w:val="22"/>
          <w:lang w:val="lv-LV"/>
        </w:rPr>
        <w:t>vismaz divi no mājsaimniecībā dzīvojošajiem bērniem ir izglītojamie Talsu novada pašvaldības izglītības iestāžu profesionālās ievirzes izglītības programmās;</w:t>
      </w:r>
    </w:p>
    <w:p w:rsidR="00A25332" w:rsidRPr="00A25332" w:rsidRDefault="00A25332" w:rsidP="00A25332">
      <w:pPr>
        <w:numPr>
          <w:ilvl w:val="1"/>
          <w:numId w:val="5"/>
        </w:numPr>
        <w:jc w:val="both"/>
        <w:rPr>
          <w:i/>
          <w:iCs/>
          <w:sz w:val="22"/>
          <w:szCs w:val="22"/>
          <w:lang w:val="lv-LV"/>
        </w:rPr>
      </w:pPr>
      <w:r w:rsidRPr="00A25332">
        <w:rPr>
          <w:i/>
          <w:iCs/>
          <w:sz w:val="22"/>
          <w:szCs w:val="22"/>
          <w:lang w:val="lv-LV"/>
        </w:rPr>
        <w:t>vismaz divi no mājsaimniecībā dzīvojošajiem bērniem ir izglītojamie Talsu novada pašvaldības izglītības iestāžu interešu izglītības programmās, par kurām noteikts līdzfinansējums.</w:t>
      </w:r>
    </w:p>
    <w:p w:rsidR="00A25332" w:rsidRPr="00A25332" w:rsidRDefault="00A25332" w:rsidP="00A25332">
      <w:pPr>
        <w:jc w:val="both"/>
        <w:rPr>
          <w:i/>
          <w:iCs/>
          <w:sz w:val="22"/>
          <w:szCs w:val="22"/>
          <w:lang w:val="lv-LV"/>
        </w:rPr>
      </w:pPr>
    </w:p>
    <w:p w:rsidR="00A25332" w:rsidRPr="00A25332" w:rsidRDefault="00A25332" w:rsidP="00A25332">
      <w:pPr>
        <w:numPr>
          <w:ilvl w:val="0"/>
          <w:numId w:val="3"/>
        </w:numPr>
        <w:jc w:val="both"/>
        <w:rPr>
          <w:i/>
          <w:iCs/>
          <w:sz w:val="22"/>
          <w:szCs w:val="22"/>
          <w:lang w:val="lv-LV"/>
        </w:rPr>
      </w:pPr>
      <w:r w:rsidRPr="00A25332">
        <w:rPr>
          <w:sz w:val="22"/>
          <w:szCs w:val="22"/>
          <w:lang w:val="lv-LV"/>
        </w:rPr>
        <w:t>Pabalsts daudzbērnu ģimenei ēdināšanas izdevumu samaksai pilsētas pirmsskolas izglītības iestādē</w:t>
      </w:r>
    </w:p>
    <w:p w:rsidR="00A25332" w:rsidRPr="00A25332" w:rsidRDefault="00A25332" w:rsidP="00A25332">
      <w:pPr>
        <w:numPr>
          <w:ilvl w:val="0"/>
          <w:numId w:val="5"/>
        </w:numPr>
        <w:jc w:val="both"/>
        <w:rPr>
          <w:i/>
          <w:iCs/>
          <w:sz w:val="22"/>
          <w:szCs w:val="22"/>
          <w:lang w:val="lv"/>
        </w:rPr>
      </w:pPr>
      <w:r w:rsidRPr="00A25332">
        <w:rPr>
          <w:i/>
          <w:iCs/>
          <w:sz w:val="22"/>
          <w:szCs w:val="22"/>
          <w:lang w:val="lv-LV"/>
        </w:rPr>
        <w:t>Pašvaldība sniedz pabalsts bērnu ēdināšanas izdevumu apmaksai daudzbērnu ģimenēm pamatvajadzību nodrošināšanai, kuru ikdienas aizgādībā ir trīs vai vairāk bērni līdz 18 gadu vecuma sasniegšanai vai līdz 24 gadu vecuma sasniegšanai.</w:t>
      </w:r>
    </w:p>
    <w:p w:rsidR="00A25332" w:rsidRPr="00A25332" w:rsidRDefault="00A25332" w:rsidP="00A25332">
      <w:pPr>
        <w:jc w:val="both"/>
        <w:rPr>
          <w:i/>
          <w:iCs/>
          <w:sz w:val="22"/>
          <w:szCs w:val="22"/>
          <w:lang w:val="lv"/>
        </w:rPr>
      </w:pPr>
    </w:p>
    <w:p w:rsidR="00A25332" w:rsidRPr="00A25332" w:rsidRDefault="00A25332" w:rsidP="00A25332">
      <w:pPr>
        <w:numPr>
          <w:ilvl w:val="0"/>
          <w:numId w:val="3"/>
        </w:numPr>
        <w:jc w:val="both"/>
        <w:rPr>
          <w:sz w:val="22"/>
          <w:szCs w:val="22"/>
          <w:lang w:val="lv-LV"/>
        </w:rPr>
      </w:pPr>
      <w:r w:rsidRPr="00A25332">
        <w:rPr>
          <w:sz w:val="22"/>
          <w:szCs w:val="22"/>
          <w:lang w:val="lv-LV"/>
        </w:rPr>
        <w:t>Nekustamā īpašuma nodokļa atlaide virs likuma “Par nekustamā īpašuma nodokli” 5.pantā obligāti noteikto.</w:t>
      </w:r>
    </w:p>
    <w:p w:rsidR="00A25332" w:rsidRPr="00A25332" w:rsidRDefault="00A25332" w:rsidP="00A25332">
      <w:pPr>
        <w:numPr>
          <w:ilvl w:val="0"/>
          <w:numId w:val="5"/>
        </w:numPr>
        <w:jc w:val="both"/>
        <w:rPr>
          <w:i/>
          <w:iCs/>
          <w:sz w:val="22"/>
          <w:szCs w:val="22"/>
          <w:lang w:val="lv-LV"/>
        </w:rPr>
      </w:pPr>
      <w:r w:rsidRPr="00A25332">
        <w:rPr>
          <w:i/>
          <w:iCs/>
          <w:sz w:val="22"/>
          <w:szCs w:val="22"/>
          <w:lang w:val="lv-LV"/>
        </w:rPr>
        <w:t>Papildu atvieglojumi daudzbērnu ģimenēm nav plānoti, izņēmums ir daudzbērnu ģimenēm kurās ir bērns ar invaliditāti. Talsu novada saistošie noteikumi Nr.28 “Par nekustamā īpašuma nodokļa atvieglojumu piešķiršanu Talsu novadā” 7.1. punktā tiek noteikts: “Personai vai tās aizbildnim, kuram ir kopīga deklarētā dzīves vieta ar bērnu ar invaliditāti, -90% no nodokļu summas.”</w:t>
      </w:r>
    </w:p>
    <w:p w:rsidR="00A25332" w:rsidRPr="00A25332" w:rsidRDefault="00A25332" w:rsidP="00A25332">
      <w:pPr>
        <w:jc w:val="both"/>
        <w:rPr>
          <w:i/>
          <w:iCs/>
          <w:sz w:val="22"/>
          <w:szCs w:val="22"/>
          <w:lang w:val="lv-LV"/>
        </w:rPr>
      </w:pPr>
    </w:p>
    <w:p w:rsidR="00A25332" w:rsidRPr="00A25332" w:rsidRDefault="00A25332" w:rsidP="00A25332">
      <w:pPr>
        <w:jc w:val="both"/>
        <w:rPr>
          <w:b/>
          <w:bCs/>
          <w:sz w:val="22"/>
          <w:szCs w:val="22"/>
          <w:lang w:val="lv-LV"/>
        </w:rPr>
      </w:pPr>
      <w:r w:rsidRPr="00A25332">
        <w:rPr>
          <w:b/>
          <w:bCs/>
          <w:sz w:val="22"/>
          <w:szCs w:val="22"/>
          <w:lang w:val="lv-LV"/>
        </w:rPr>
        <w:t>Atbildes un jautājumiem par 2022. gada budžeta ietvaros paredzētām izmaiņām atbalsta pasākumos ģimenēm ar bērniem.</w:t>
      </w:r>
    </w:p>
    <w:p w:rsidR="00A25332" w:rsidRPr="00A25332" w:rsidRDefault="00A25332" w:rsidP="00A25332">
      <w:pPr>
        <w:jc w:val="both"/>
        <w:rPr>
          <w:b/>
          <w:b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t>Pabalsts ģimenei sakarā ar bērna piedzimšanu.</w:t>
      </w:r>
    </w:p>
    <w:p w:rsidR="00A25332" w:rsidRPr="00A25332" w:rsidRDefault="00A25332" w:rsidP="00A25332">
      <w:pPr>
        <w:numPr>
          <w:ilvl w:val="0"/>
          <w:numId w:val="5"/>
        </w:numPr>
        <w:jc w:val="both"/>
        <w:rPr>
          <w:i/>
          <w:iCs/>
          <w:sz w:val="22"/>
          <w:szCs w:val="22"/>
          <w:lang w:val="lv"/>
        </w:rPr>
      </w:pPr>
      <w:r w:rsidRPr="00A25332">
        <w:rPr>
          <w:i/>
          <w:iCs/>
          <w:sz w:val="22"/>
          <w:szCs w:val="22"/>
          <w:lang w:val="lv"/>
        </w:rPr>
        <w:t>Izmaiņas nav paredzētas, pabalsta apmērs paliek nemainīgs.</w:t>
      </w:r>
    </w:p>
    <w:p w:rsidR="00A25332" w:rsidRPr="00A25332" w:rsidRDefault="00A25332" w:rsidP="00A25332">
      <w:pPr>
        <w:jc w:val="both"/>
        <w:rPr>
          <w:i/>
          <w:iCs/>
          <w:sz w:val="22"/>
          <w:szCs w:val="22"/>
          <w:lang w:val="lv"/>
        </w:rPr>
      </w:pPr>
      <w:r w:rsidRPr="00A25332">
        <w:rPr>
          <w:i/>
          <w:iCs/>
          <w:sz w:val="22"/>
          <w:szCs w:val="22"/>
          <w:lang w:val="lv"/>
        </w:rPr>
        <w:t xml:space="preserve">Pabalsts ģimenei sakarā ar bērna piedzimšanu; </w:t>
      </w:r>
    </w:p>
    <w:p w:rsidR="00A25332" w:rsidRPr="00A25332" w:rsidRDefault="00A25332" w:rsidP="00A25332">
      <w:pPr>
        <w:numPr>
          <w:ilvl w:val="0"/>
          <w:numId w:val="6"/>
        </w:numPr>
        <w:jc w:val="both"/>
        <w:rPr>
          <w:i/>
          <w:iCs/>
          <w:sz w:val="22"/>
          <w:szCs w:val="22"/>
          <w:lang w:val="lv-LV"/>
        </w:rPr>
      </w:pPr>
      <w:r w:rsidRPr="00A25332">
        <w:rPr>
          <w:i/>
          <w:iCs/>
          <w:sz w:val="22"/>
          <w:szCs w:val="22"/>
          <w:lang w:val="lv-LV"/>
        </w:rPr>
        <w:t>200,00 eiro par bērnu;</w:t>
      </w:r>
    </w:p>
    <w:p w:rsidR="00A25332" w:rsidRPr="00A25332" w:rsidRDefault="00A25332" w:rsidP="00A25332">
      <w:pPr>
        <w:numPr>
          <w:ilvl w:val="0"/>
          <w:numId w:val="6"/>
        </w:numPr>
        <w:jc w:val="both"/>
        <w:rPr>
          <w:i/>
          <w:iCs/>
          <w:sz w:val="22"/>
          <w:szCs w:val="22"/>
          <w:lang w:val="lv-LV"/>
        </w:rPr>
      </w:pPr>
      <w:r w:rsidRPr="00A25332">
        <w:rPr>
          <w:i/>
          <w:iCs/>
          <w:sz w:val="22"/>
          <w:szCs w:val="22"/>
          <w:lang w:val="lv-LV"/>
        </w:rPr>
        <w:t>300,00 eiro par bērnu, ja dzimuši dvīņi;</w:t>
      </w:r>
    </w:p>
    <w:p w:rsidR="00A25332" w:rsidRPr="00A25332" w:rsidRDefault="00A25332" w:rsidP="00A25332">
      <w:pPr>
        <w:numPr>
          <w:ilvl w:val="0"/>
          <w:numId w:val="6"/>
        </w:numPr>
        <w:jc w:val="both"/>
        <w:rPr>
          <w:i/>
          <w:iCs/>
          <w:sz w:val="22"/>
          <w:szCs w:val="22"/>
          <w:lang w:val="lv-LV"/>
        </w:rPr>
      </w:pPr>
      <w:r w:rsidRPr="00A25332">
        <w:rPr>
          <w:i/>
          <w:iCs/>
          <w:sz w:val="22"/>
          <w:szCs w:val="22"/>
          <w:lang w:val="lv-LV"/>
        </w:rPr>
        <w:t xml:space="preserve">450,00 eiro par bērnu, ja dzimuši </w:t>
      </w:r>
      <w:proofErr w:type="spellStart"/>
      <w:r w:rsidRPr="00A25332">
        <w:rPr>
          <w:i/>
          <w:iCs/>
          <w:sz w:val="22"/>
          <w:szCs w:val="22"/>
          <w:lang w:val="lv-LV"/>
        </w:rPr>
        <w:t>trīņi</w:t>
      </w:r>
      <w:proofErr w:type="spellEnd"/>
      <w:r w:rsidRPr="00A25332">
        <w:rPr>
          <w:i/>
          <w:iCs/>
          <w:sz w:val="22"/>
          <w:szCs w:val="22"/>
          <w:lang w:val="lv-LV"/>
        </w:rPr>
        <w:t>.</w:t>
      </w:r>
    </w:p>
    <w:p w:rsidR="00A25332" w:rsidRPr="00A25332" w:rsidRDefault="00A25332" w:rsidP="00A25332">
      <w:pPr>
        <w:jc w:val="both"/>
        <w:rPr>
          <w:i/>
          <w:i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t>Ģimenes asistenta pakalpojums.</w:t>
      </w:r>
    </w:p>
    <w:p w:rsidR="00A25332" w:rsidRPr="00A25332" w:rsidRDefault="00A25332" w:rsidP="00A25332">
      <w:pPr>
        <w:numPr>
          <w:ilvl w:val="0"/>
          <w:numId w:val="5"/>
        </w:numPr>
        <w:jc w:val="both"/>
        <w:rPr>
          <w:i/>
          <w:iCs/>
          <w:sz w:val="22"/>
          <w:szCs w:val="22"/>
          <w:lang w:val="lv-LV"/>
        </w:rPr>
      </w:pPr>
      <w:r w:rsidRPr="00A25332">
        <w:rPr>
          <w:i/>
          <w:iCs/>
          <w:sz w:val="22"/>
          <w:szCs w:val="22"/>
          <w:lang w:val="lv-LV"/>
        </w:rPr>
        <w:t>Daudzbērnu ģimenes nesaņem ģimenes asistenta pakalpojumu, izņēmums ir, ja daudzbērnu ģimene atbilst kādam no tālāk minētajiem kritērijiem:</w:t>
      </w:r>
    </w:p>
    <w:p w:rsidR="00A25332" w:rsidRPr="00A25332" w:rsidRDefault="00A25332" w:rsidP="00A25332">
      <w:pPr>
        <w:numPr>
          <w:ilvl w:val="1"/>
          <w:numId w:val="5"/>
        </w:numPr>
        <w:jc w:val="both"/>
        <w:rPr>
          <w:i/>
          <w:iCs/>
          <w:sz w:val="22"/>
          <w:szCs w:val="22"/>
          <w:lang w:val="lv-LV"/>
        </w:rPr>
      </w:pPr>
      <w:r w:rsidRPr="00A25332">
        <w:rPr>
          <w:i/>
          <w:iCs/>
          <w:sz w:val="22"/>
          <w:szCs w:val="22"/>
          <w:lang w:val="lv-LV"/>
        </w:rPr>
        <w:t>ģimenei, kuras aizgādībā ir bērns ar invaliditāti;</w:t>
      </w:r>
    </w:p>
    <w:p w:rsidR="00A25332" w:rsidRPr="00A25332" w:rsidRDefault="00A25332" w:rsidP="00A25332">
      <w:pPr>
        <w:numPr>
          <w:ilvl w:val="1"/>
          <w:numId w:val="5"/>
        </w:numPr>
        <w:jc w:val="both"/>
        <w:rPr>
          <w:i/>
          <w:iCs/>
          <w:sz w:val="22"/>
          <w:szCs w:val="22"/>
          <w:lang w:val="lv-LV"/>
        </w:rPr>
      </w:pPr>
      <w:r w:rsidRPr="00A25332">
        <w:rPr>
          <w:i/>
          <w:iCs/>
          <w:sz w:val="22"/>
          <w:szCs w:val="22"/>
          <w:lang w:val="lv-LV"/>
        </w:rPr>
        <w:t>ģimenei, kurai nav pietiekamu sociālo iemaņu un prasmju bērnu aprūpē;</w:t>
      </w:r>
    </w:p>
    <w:p w:rsidR="00A25332" w:rsidRPr="00A25332" w:rsidRDefault="00A25332" w:rsidP="00A25332">
      <w:pPr>
        <w:numPr>
          <w:ilvl w:val="1"/>
          <w:numId w:val="5"/>
        </w:numPr>
        <w:jc w:val="both"/>
        <w:rPr>
          <w:i/>
          <w:iCs/>
          <w:sz w:val="22"/>
          <w:szCs w:val="22"/>
          <w:lang w:val="lv-LV"/>
        </w:rPr>
      </w:pPr>
      <w:r w:rsidRPr="00A25332">
        <w:rPr>
          <w:i/>
          <w:iCs/>
          <w:sz w:val="22"/>
          <w:szCs w:val="22"/>
          <w:lang w:val="lv-LV"/>
        </w:rPr>
        <w:t xml:space="preserve">jauniešiem pēc </w:t>
      </w:r>
      <w:proofErr w:type="spellStart"/>
      <w:r w:rsidRPr="00A25332">
        <w:rPr>
          <w:i/>
          <w:iCs/>
          <w:sz w:val="22"/>
          <w:szCs w:val="22"/>
          <w:lang w:val="lv-LV"/>
        </w:rPr>
        <w:t>ārpusģimenes</w:t>
      </w:r>
      <w:proofErr w:type="spellEnd"/>
      <w:r w:rsidRPr="00A25332">
        <w:rPr>
          <w:i/>
          <w:iCs/>
          <w:sz w:val="22"/>
          <w:szCs w:val="22"/>
          <w:lang w:val="lv-LV"/>
        </w:rPr>
        <w:t xml:space="preserve"> aprūpes;</w:t>
      </w:r>
    </w:p>
    <w:p w:rsidR="00A25332" w:rsidRPr="00A25332" w:rsidRDefault="00A25332" w:rsidP="00A25332">
      <w:pPr>
        <w:numPr>
          <w:ilvl w:val="1"/>
          <w:numId w:val="5"/>
        </w:numPr>
        <w:jc w:val="both"/>
        <w:rPr>
          <w:i/>
          <w:iCs/>
          <w:sz w:val="22"/>
          <w:szCs w:val="22"/>
          <w:lang w:val="lv-LV"/>
        </w:rPr>
      </w:pPr>
      <w:r w:rsidRPr="00A25332">
        <w:rPr>
          <w:i/>
          <w:iCs/>
          <w:sz w:val="22"/>
          <w:szCs w:val="22"/>
          <w:lang w:val="lv-LV"/>
        </w:rPr>
        <w:t>pilngadīgas personas ar garīga rakstura traucējumiem;</w:t>
      </w:r>
    </w:p>
    <w:p w:rsidR="00A25332" w:rsidRPr="00A25332" w:rsidRDefault="00A25332" w:rsidP="00A25332">
      <w:pPr>
        <w:numPr>
          <w:ilvl w:val="1"/>
          <w:numId w:val="5"/>
        </w:numPr>
        <w:jc w:val="both"/>
        <w:rPr>
          <w:i/>
          <w:iCs/>
          <w:sz w:val="22"/>
          <w:szCs w:val="22"/>
          <w:lang w:val="lv-LV"/>
        </w:rPr>
      </w:pPr>
      <w:r w:rsidRPr="00A25332">
        <w:rPr>
          <w:i/>
          <w:iCs/>
          <w:sz w:val="22"/>
          <w:szCs w:val="22"/>
          <w:lang w:val="lv-LV"/>
        </w:rPr>
        <w:t>ģimenei, kurā vismaz vienam no likumiskajiem pārstāvjiem ir noteikta invaliditāte un nodrošina ikdienas aizgādību bērniem līdz 18 gadu vecumam;</w:t>
      </w:r>
    </w:p>
    <w:p w:rsidR="00A25332" w:rsidRPr="00A25332" w:rsidRDefault="00A25332" w:rsidP="00A25332">
      <w:pPr>
        <w:numPr>
          <w:ilvl w:val="1"/>
          <w:numId w:val="5"/>
        </w:numPr>
        <w:jc w:val="both"/>
        <w:rPr>
          <w:i/>
          <w:iCs/>
          <w:sz w:val="22"/>
          <w:szCs w:val="22"/>
          <w:lang w:val="lv-LV"/>
        </w:rPr>
      </w:pPr>
      <w:r w:rsidRPr="00A25332">
        <w:rPr>
          <w:i/>
          <w:iCs/>
          <w:sz w:val="22"/>
          <w:szCs w:val="22"/>
          <w:lang w:val="lv-LV"/>
        </w:rPr>
        <w:t>ģimenei, kuras bērniem ir izglītības problēmas skolā.</w:t>
      </w:r>
    </w:p>
    <w:p w:rsidR="00A25332" w:rsidRPr="00A25332" w:rsidRDefault="00A25332" w:rsidP="00A25332">
      <w:pPr>
        <w:jc w:val="both"/>
        <w:rPr>
          <w:i/>
          <w:i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lastRenderedPageBreak/>
        <w:t>Pabalsts, uzsākot mācību gadu, mācību līdzekļu.</w:t>
      </w:r>
    </w:p>
    <w:p w:rsidR="00A25332" w:rsidRPr="00A25332" w:rsidRDefault="00A25332" w:rsidP="00A25332">
      <w:pPr>
        <w:numPr>
          <w:ilvl w:val="0"/>
          <w:numId w:val="5"/>
        </w:numPr>
        <w:jc w:val="both"/>
        <w:rPr>
          <w:i/>
          <w:iCs/>
          <w:sz w:val="22"/>
          <w:szCs w:val="22"/>
          <w:lang w:val="lv-LV"/>
        </w:rPr>
      </w:pPr>
      <w:r w:rsidRPr="00A25332">
        <w:rPr>
          <w:i/>
          <w:iCs/>
          <w:sz w:val="22"/>
          <w:szCs w:val="22"/>
          <w:lang w:val="lv-LV"/>
        </w:rPr>
        <w:t xml:space="preserve">Daudzbērnu ģimenēm pabalsts netiek piešķirts, izņēmums ir daudzbērnu ģimenēm, kurām ir piešķirts trūcīgas,  maznodrošinātas mājsaimniecības statuss, bērnam  ar invaliditāti, bērnam ar funkcionāliem traucējumiem- pabalsts ir 50,00 </w:t>
      </w:r>
      <w:proofErr w:type="spellStart"/>
      <w:r w:rsidRPr="00A25332">
        <w:rPr>
          <w:i/>
          <w:iCs/>
          <w:sz w:val="22"/>
          <w:szCs w:val="22"/>
          <w:lang w:val="lv-LV"/>
        </w:rPr>
        <w:t>euro</w:t>
      </w:r>
      <w:proofErr w:type="spellEnd"/>
      <w:r w:rsidRPr="00A25332">
        <w:rPr>
          <w:i/>
          <w:iCs/>
          <w:sz w:val="22"/>
          <w:szCs w:val="22"/>
          <w:lang w:val="lv-LV"/>
        </w:rPr>
        <w:t xml:space="preserve"> vienam bērnam.</w:t>
      </w:r>
    </w:p>
    <w:p w:rsidR="00A25332" w:rsidRPr="00A25332" w:rsidRDefault="00A25332" w:rsidP="00A25332">
      <w:pPr>
        <w:jc w:val="both"/>
        <w:rPr>
          <w:i/>
          <w:i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t>Līdzfinansējuma apmērs ēdināšanas pakalpojumam pirmsskolas izglītības iestādēs.</w:t>
      </w:r>
    </w:p>
    <w:p w:rsidR="00A25332" w:rsidRPr="00A25332" w:rsidRDefault="00A25332" w:rsidP="00A25332">
      <w:pPr>
        <w:numPr>
          <w:ilvl w:val="0"/>
          <w:numId w:val="5"/>
        </w:numPr>
        <w:jc w:val="both"/>
        <w:rPr>
          <w:i/>
          <w:iCs/>
          <w:sz w:val="22"/>
          <w:szCs w:val="22"/>
          <w:lang w:val="lv-LV"/>
        </w:rPr>
      </w:pPr>
      <w:r w:rsidRPr="00A25332">
        <w:rPr>
          <w:i/>
          <w:iCs/>
          <w:sz w:val="22"/>
          <w:szCs w:val="22"/>
          <w:lang w:val="lv-LV"/>
        </w:rPr>
        <w:t>Līdzfinansējuma apmērs atšķiras, tiek apmaksāts ēdināšanas pakalpojums katru mēnesi mācību gada laikā, ja tiek apmeklēta pirmsskolas izglītības iestāde Talsu novada administratīvajā teritorijā.</w:t>
      </w:r>
    </w:p>
    <w:p w:rsidR="00A25332" w:rsidRPr="00A25332" w:rsidRDefault="00A25332" w:rsidP="00A25332">
      <w:pPr>
        <w:numPr>
          <w:ilvl w:val="0"/>
          <w:numId w:val="5"/>
        </w:numPr>
        <w:jc w:val="both"/>
        <w:rPr>
          <w:i/>
          <w:iCs/>
          <w:sz w:val="22"/>
          <w:szCs w:val="22"/>
          <w:lang w:val="lv-LV"/>
        </w:rPr>
      </w:pPr>
      <w:r w:rsidRPr="00A25332">
        <w:rPr>
          <w:i/>
          <w:iCs/>
          <w:sz w:val="22"/>
          <w:szCs w:val="22"/>
          <w:lang w:val="lv-LV"/>
        </w:rPr>
        <w:t>Talsu novada pašvaldība finansē ēdināšanu pirmsskolas izglītības programmā:</w:t>
      </w:r>
    </w:p>
    <w:p w:rsidR="00A25332" w:rsidRPr="00A25332" w:rsidRDefault="00A25332" w:rsidP="00A25332">
      <w:pPr>
        <w:numPr>
          <w:ilvl w:val="1"/>
          <w:numId w:val="5"/>
        </w:numPr>
        <w:jc w:val="both"/>
        <w:rPr>
          <w:i/>
          <w:iCs/>
          <w:sz w:val="22"/>
          <w:szCs w:val="22"/>
          <w:lang w:val="lv-LV"/>
        </w:rPr>
      </w:pPr>
      <w:r w:rsidRPr="00A25332">
        <w:rPr>
          <w:i/>
          <w:iCs/>
          <w:sz w:val="22"/>
          <w:szCs w:val="22"/>
          <w:lang w:val="lv-LV"/>
        </w:rPr>
        <w:t>bērniem, kuri apgūst 6-gadīgo apmācību,</w:t>
      </w:r>
    </w:p>
    <w:p w:rsidR="00A25332" w:rsidRPr="00A25332" w:rsidRDefault="00A25332" w:rsidP="00A25332">
      <w:pPr>
        <w:numPr>
          <w:ilvl w:val="1"/>
          <w:numId w:val="5"/>
        </w:numPr>
        <w:jc w:val="both"/>
        <w:rPr>
          <w:i/>
          <w:iCs/>
          <w:sz w:val="22"/>
          <w:szCs w:val="22"/>
          <w:lang w:val="lv-LV"/>
        </w:rPr>
      </w:pPr>
      <w:r w:rsidRPr="00A25332">
        <w:rPr>
          <w:i/>
          <w:iCs/>
          <w:sz w:val="22"/>
          <w:szCs w:val="22"/>
          <w:lang w:val="lv-LV"/>
        </w:rPr>
        <w:t>bērniem, kuriem nepieciešama uztura korekcija,</w:t>
      </w:r>
    </w:p>
    <w:p w:rsidR="00A25332" w:rsidRPr="00A25332" w:rsidRDefault="00A25332" w:rsidP="00A25332">
      <w:pPr>
        <w:numPr>
          <w:ilvl w:val="1"/>
          <w:numId w:val="5"/>
        </w:numPr>
        <w:jc w:val="both"/>
        <w:rPr>
          <w:i/>
          <w:iCs/>
          <w:sz w:val="22"/>
          <w:szCs w:val="22"/>
          <w:lang w:val="lv-LV"/>
        </w:rPr>
      </w:pPr>
      <w:r w:rsidRPr="00A25332">
        <w:rPr>
          <w:i/>
          <w:iCs/>
          <w:sz w:val="22"/>
          <w:szCs w:val="22"/>
          <w:lang w:val="lv-LV"/>
        </w:rPr>
        <w:t>bērniem, kuri apgūst speciālās izglītības programmas.</w:t>
      </w:r>
    </w:p>
    <w:p w:rsidR="00A25332" w:rsidRPr="00A25332" w:rsidRDefault="00A25332" w:rsidP="00A25332">
      <w:pPr>
        <w:jc w:val="both"/>
        <w:rPr>
          <w:i/>
          <w:i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t>Apmaksāts ēdināšanas pakalpojums vispārējā izglītībā.</w:t>
      </w:r>
    </w:p>
    <w:p w:rsidR="00A25332" w:rsidRPr="00A25332" w:rsidRDefault="00A25332" w:rsidP="00A25332">
      <w:pPr>
        <w:numPr>
          <w:ilvl w:val="0"/>
          <w:numId w:val="5"/>
        </w:numPr>
        <w:jc w:val="both"/>
        <w:rPr>
          <w:i/>
          <w:iCs/>
          <w:sz w:val="22"/>
          <w:szCs w:val="22"/>
          <w:lang w:val="lv-LV"/>
        </w:rPr>
      </w:pPr>
      <w:r w:rsidRPr="00A25332">
        <w:rPr>
          <w:i/>
          <w:iCs/>
          <w:sz w:val="22"/>
          <w:szCs w:val="22"/>
          <w:lang w:val="lv-LV"/>
        </w:rPr>
        <w:t>Tiek apmaksāti ēdināšanas pakalpojumi katru mēnesi mācību gada laikā, ja tiek apmeklēta vispārējās izglītības iestāde  Talsu novada administratīvajā teritorijā.</w:t>
      </w:r>
    </w:p>
    <w:p w:rsidR="00A25332" w:rsidRPr="00A25332" w:rsidRDefault="00A25332" w:rsidP="00A25332">
      <w:pPr>
        <w:numPr>
          <w:ilvl w:val="0"/>
          <w:numId w:val="5"/>
        </w:numPr>
        <w:jc w:val="both"/>
        <w:rPr>
          <w:i/>
          <w:iCs/>
          <w:sz w:val="22"/>
          <w:szCs w:val="22"/>
          <w:lang w:val="lv-LV"/>
        </w:rPr>
      </w:pPr>
      <w:r w:rsidRPr="00A25332">
        <w:rPr>
          <w:i/>
          <w:iCs/>
          <w:sz w:val="22"/>
          <w:szCs w:val="22"/>
          <w:lang w:val="lv-LV"/>
        </w:rPr>
        <w:t>Brīvpusdienas Talsu novada pašvaldības vispārizglītojošo skolu 1.-7. klašu izglītojamajiem.</w:t>
      </w:r>
    </w:p>
    <w:p w:rsidR="00A25332" w:rsidRPr="00A25332" w:rsidRDefault="00A25332" w:rsidP="00A25332">
      <w:pPr>
        <w:jc w:val="both"/>
        <w:rPr>
          <w:i/>
          <w:i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t>Pabalsts sabiedriskā transporta izdevumu samaksai izglītojamajiem.</w:t>
      </w:r>
    </w:p>
    <w:p w:rsidR="00A25332" w:rsidRPr="00A25332" w:rsidRDefault="00A25332" w:rsidP="00A25332">
      <w:pPr>
        <w:numPr>
          <w:ilvl w:val="0"/>
          <w:numId w:val="5"/>
        </w:numPr>
        <w:jc w:val="both"/>
        <w:rPr>
          <w:i/>
          <w:iCs/>
          <w:sz w:val="22"/>
          <w:szCs w:val="22"/>
          <w:lang w:val="lv-LV"/>
        </w:rPr>
      </w:pPr>
      <w:r w:rsidRPr="00A25332">
        <w:rPr>
          <w:i/>
          <w:iCs/>
          <w:sz w:val="22"/>
          <w:szCs w:val="22"/>
          <w:lang w:val="lv-LV"/>
        </w:rPr>
        <w:t>Tiek segtas izmaksas nokļūšanai uz vispārējās izglītības skolu vai profesionālās izglītības skolu un mājup 100% apmērā sabiedriskajā transportā.</w:t>
      </w:r>
    </w:p>
    <w:p w:rsidR="00A25332" w:rsidRPr="00A25332" w:rsidRDefault="00A25332" w:rsidP="00A25332">
      <w:pPr>
        <w:jc w:val="both"/>
        <w:rPr>
          <w:i/>
          <w:i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t>Apmaksa interešu izglītības programmām pašvaldības izglītības iestādēs.</w:t>
      </w:r>
    </w:p>
    <w:p w:rsidR="00A25332" w:rsidRPr="00A25332" w:rsidRDefault="00A25332" w:rsidP="00A25332">
      <w:pPr>
        <w:numPr>
          <w:ilvl w:val="0"/>
          <w:numId w:val="5"/>
        </w:numPr>
        <w:jc w:val="both"/>
        <w:rPr>
          <w:i/>
          <w:iCs/>
          <w:sz w:val="22"/>
          <w:szCs w:val="22"/>
          <w:lang w:val="lv-LV"/>
        </w:rPr>
      </w:pPr>
      <w:r w:rsidRPr="00A25332">
        <w:rPr>
          <w:i/>
          <w:iCs/>
          <w:sz w:val="22"/>
          <w:szCs w:val="22"/>
          <w:lang w:val="lv-LV"/>
        </w:rPr>
        <w:t>Daudzbērnu ģimeņu bērniem atbalsts interešu izglītībai ir gadījumos, ja daudzbērnu ģimene atbilst kādam no tālāk minētiem kritērijiem:</w:t>
      </w:r>
    </w:p>
    <w:p w:rsidR="00A25332" w:rsidRPr="00A25332" w:rsidRDefault="00A25332" w:rsidP="00A25332">
      <w:pPr>
        <w:numPr>
          <w:ilvl w:val="0"/>
          <w:numId w:val="5"/>
        </w:numPr>
        <w:jc w:val="both"/>
        <w:rPr>
          <w:i/>
          <w:iCs/>
          <w:sz w:val="22"/>
          <w:szCs w:val="22"/>
          <w:lang w:val="lv-LV"/>
        </w:rPr>
      </w:pPr>
      <w:r w:rsidRPr="00A25332">
        <w:rPr>
          <w:i/>
          <w:iCs/>
          <w:sz w:val="22"/>
          <w:szCs w:val="22"/>
          <w:lang w:val="lv-LV"/>
        </w:rPr>
        <w:t>100% apmērā no līdzfinansējuma atbrīvo:</w:t>
      </w:r>
    </w:p>
    <w:p w:rsidR="00A25332" w:rsidRPr="00A25332" w:rsidRDefault="00A25332" w:rsidP="00A25332">
      <w:pPr>
        <w:numPr>
          <w:ilvl w:val="1"/>
          <w:numId w:val="5"/>
        </w:numPr>
        <w:jc w:val="both"/>
        <w:rPr>
          <w:i/>
          <w:iCs/>
          <w:sz w:val="22"/>
          <w:szCs w:val="22"/>
          <w:lang w:val="lv-LV"/>
        </w:rPr>
      </w:pPr>
      <w:r w:rsidRPr="00A25332">
        <w:rPr>
          <w:i/>
          <w:iCs/>
          <w:sz w:val="22"/>
          <w:szCs w:val="22"/>
          <w:lang w:val="lv-LV"/>
        </w:rPr>
        <w:t>ir persona ar invaliditāti, bārenis vai bez vecāka gādības palicis bērns,</w:t>
      </w:r>
    </w:p>
    <w:p w:rsidR="00A25332" w:rsidRPr="00A25332" w:rsidRDefault="00A25332" w:rsidP="00A25332">
      <w:pPr>
        <w:numPr>
          <w:ilvl w:val="1"/>
          <w:numId w:val="5"/>
        </w:numPr>
        <w:jc w:val="both"/>
        <w:rPr>
          <w:i/>
          <w:iCs/>
          <w:sz w:val="22"/>
          <w:szCs w:val="22"/>
          <w:lang w:val="lv-LV"/>
        </w:rPr>
      </w:pPr>
      <w:r w:rsidRPr="00A25332">
        <w:rPr>
          <w:i/>
          <w:iCs/>
          <w:sz w:val="22"/>
          <w:szCs w:val="22"/>
          <w:lang w:val="lv-LV"/>
        </w:rPr>
        <w:t>ir no ģimenes, kurai piešķirts trūcīgas vai maznodrošinātas ģimenes statuss,</w:t>
      </w:r>
    </w:p>
    <w:p w:rsidR="00A25332" w:rsidRPr="00A25332" w:rsidRDefault="00A25332" w:rsidP="00A25332">
      <w:pPr>
        <w:numPr>
          <w:ilvl w:val="1"/>
          <w:numId w:val="5"/>
        </w:numPr>
        <w:jc w:val="both"/>
        <w:rPr>
          <w:i/>
          <w:iCs/>
          <w:sz w:val="22"/>
          <w:szCs w:val="22"/>
          <w:lang w:val="lv-LV"/>
        </w:rPr>
      </w:pPr>
      <w:r w:rsidRPr="00A25332">
        <w:rPr>
          <w:i/>
          <w:iCs/>
          <w:sz w:val="22"/>
          <w:szCs w:val="22"/>
          <w:lang w:val="lv-LV"/>
        </w:rPr>
        <w:t>apmeklē Talsu novada profesionālās ievirzes izglītības programmu sportā un vispārējās izglītības iestādi, profesionālās vidējās izglītības iestādi vai augstākās izglītības iestādi ārpus Talsu novada administratīvās teritorijas;</w:t>
      </w:r>
    </w:p>
    <w:p w:rsidR="00A25332" w:rsidRPr="00A25332" w:rsidRDefault="00A25332" w:rsidP="00A25332">
      <w:pPr>
        <w:numPr>
          <w:ilvl w:val="0"/>
          <w:numId w:val="5"/>
        </w:numPr>
        <w:jc w:val="both"/>
        <w:rPr>
          <w:i/>
          <w:iCs/>
          <w:sz w:val="22"/>
          <w:szCs w:val="22"/>
          <w:lang w:val="lv-LV"/>
        </w:rPr>
      </w:pPr>
      <w:r w:rsidRPr="00A25332">
        <w:rPr>
          <w:i/>
          <w:iCs/>
          <w:sz w:val="22"/>
          <w:szCs w:val="22"/>
          <w:lang w:val="lv-LV"/>
        </w:rPr>
        <w:t>50% apmērā no līdzfinansējuma atbrīvo:</w:t>
      </w:r>
    </w:p>
    <w:p w:rsidR="00A25332" w:rsidRPr="00A25332" w:rsidRDefault="00A25332" w:rsidP="00A25332">
      <w:pPr>
        <w:numPr>
          <w:ilvl w:val="1"/>
          <w:numId w:val="5"/>
        </w:numPr>
        <w:jc w:val="both"/>
        <w:rPr>
          <w:i/>
          <w:iCs/>
          <w:sz w:val="22"/>
          <w:szCs w:val="22"/>
          <w:lang w:val="lv-LV"/>
        </w:rPr>
      </w:pPr>
      <w:r w:rsidRPr="00A25332">
        <w:rPr>
          <w:i/>
          <w:iCs/>
          <w:sz w:val="22"/>
          <w:szCs w:val="22"/>
          <w:lang w:val="lv-LV"/>
        </w:rPr>
        <w:t>vismaz divi no mājsaimniecībā dzīvojošajiem bērniem ir izglītojamie Talsu novada pašvaldības izglītības iestāžu profesionālās ievirzes izglītības programmās;</w:t>
      </w:r>
    </w:p>
    <w:p w:rsidR="00A25332" w:rsidRPr="00A25332" w:rsidRDefault="00A25332" w:rsidP="00A25332">
      <w:pPr>
        <w:numPr>
          <w:ilvl w:val="1"/>
          <w:numId w:val="5"/>
        </w:numPr>
        <w:jc w:val="both"/>
        <w:rPr>
          <w:i/>
          <w:iCs/>
          <w:sz w:val="22"/>
          <w:szCs w:val="22"/>
          <w:lang w:val="lv-LV"/>
        </w:rPr>
      </w:pPr>
      <w:r w:rsidRPr="00A25332">
        <w:rPr>
          <w:i/>
          <w:iCs/>
          <w:sz w:val="22"/>
          <w:szCs w:val="22"/>
          <w:lang w:val="lv-LV"/>
        </w:rPr>
        <w:t>vismaz divi no mājsaimniecībā dzīvojošajiem bērniem ir izglītojamie Talsu novada pašvaldības izglītības iestāžu interešu izglītības programmās, par kurām noteikts līdzfinansējums.</w:t>
      </w:r>
    </w:p>
    <w:p w:rsidR="00A25332" w:rsidRPr="00A25332" w:rsidRDefault="00A25332" w:rsidP="00A25332">
      <w:pPr>
        <w:numPr>
          <w:ilvl w:val="0"/>
          <w:numId w:val="5"/>
        </w:numPr>
        <w:jc w:val="both"/>
        <w:rPr>
          <w:i/>
          <w:iCs/>
          <w:sz w:val="22"/>
          <w:szCs w:val="22"/>
          <w:lang w:val="lv-LV"/>
        </w:rPr>
      </w:pPr>
      <w:r w:rsidRPr="00A25332">
        <w:rPr>
          <w:i/>
          <w:iCs/>
          <w:sz w:val="22"/>
          <w:szCs w:val="22"/>
          <w:lang w:val="lv-LV"/>
        </w:rPr>
        <w:t>Gandrīz visā novadā interešu izglītība tiek īstenota bez maksas.</w:t>
      </w:r>
    </w:p>
    <w:p w:rsidR="00A25332" w:rsidRPr="00A25332" w:rsidRDefault="00A25332" w:rsidP="00A25332">
      <w:pPr>
        <w:jc w:val="both"/>
        <w:rPr>
          <w:i/>
          <w:iCs/>
          <w:sz w:val="22"/>
          <w:szCs w:val="22"/>
          <w:lang w:val="lv-LV"/>
        </w:rPr>
      </w:pPr>
    </w:p>
    <w:p w:rsidR="00A25332" w:rsidRPr="00A25332" w:rsidRDefault="00A25332" w:rsidP="00A25332">
      <w:pPr>
        <w:jc w:val="both"/>
        <w:rPr>
          <w:i/>
          <w:iCs/>
          <w:sz w:val="22"/>
          <w:szCs w:val="22"/>
          <w:lang w:val="lv-LV"/>
        </w:rPr>
      </w:pPr>
    </w:p>
    <w:p w:rsidR="00A25332" w:rsidRPr="00A25332" w:rsidRDefault="00A25332" w:rsidP="00A25332">
      <w:pPr>
        <w:jc w:val="both"/>
        <w:rPr>
          <w:i/>
          <w:iCs/>
          <w:sz w:val="22"/>
          <w:szCs w:val="22"/>
          <w:lang w:val="lv-LV"/>
        </w:rPr>
      </w:pPr>
    </w:p>
    <w:p w:rsidR="00A25332" w:rsidRPr="00A25332" w:rsidRDefault="00A25332" w:rsidP="00A25332">
      <w:pPr>
        <w:jc w:val="both"/>
        <w:rPr>
          <w:i/>
          <w:iCs/>
          <w:sz w:val="22"/>
          <w:szCs w:val="22"/>
          <w:lang w:val="lv-LV"/>
        </w:rPr>
      </w:pPr>
    </w:p>
    <w:p w:rsidR="00A25332" w:rsidRPr="00A25332" w:rsidRDefault="00A25332" w:rsidP="00A25332">
      <w:pPr>
        <w:numPr>
          <w:ilvl w:val="0"/>
          <w:numId w:val="4"/>
        </w:numPr>
        <w:jc w:val="both"/>
        <w:rPr>
          <w:sz w:val="22"/>
          <w:szCs w:val="22"/>
          <w:lang w:val="lv-LV"/>
        </w:rPr>
      </w:pPr>
      <w:r w:rsidRPr="00A25332">
        <w:rPr>
          <w:sz w:val="22"/>
          <w:szCs w:val="22"/>
          <w:lang w:val="lv-LV"/>
        </w:rPr>
        <w:t>Pabalsts audžuģimenēm.</w:t>
      </w:r>
    </w:p>
    <w:p w:rsidR="00A25332" w:rsidRPr="00A25332" w:rsidRDefault="00A25332" w:rsidP="00A25332">
      <w:pPr>
        <w:numPr>
          <w:ilvl w:val="0"/>
          <w:numId w:val="5"/>
        </w:numPr>
        <w:jc w:val="both"/>
        <w:rPr>
          <w:i/>
          <w:iCs/>
          <w:sz w:val="22"/>
          <w:szCs w:val="22"/>
          <w:lang w:val="lv-LV"/>
        </w:rPr>
      </w:pPr>
      <w:r w:rsidRPr="00A25332">
        <w:rPr>
          <w:i/>
          <w:iCs/>
          <w:sz w:val="22"/>
          <w:szCs w:val="22"/>
          <w:lang w:val="lv-LV"/>
        </w:rPr>
        <w:t xml:space="preserve">Pašvaldības ikmēneša pabalsts uzturam audžuģimenē ievietotā bērna uzturēšanai ir: līdz 7 gadu vecuma sasniegšanai – 215 </w:t>
      </w:r>
      <w:proofErr w:type="spellStart"/>
      <w:r w:rsidRPr="00A25332">
        <w:rPr>
          <w:i/>
          <w:iCs/>
          <w:sz w:val="22"/>
          <w:szCs w:val="22"/>
          <w:lang w:val="lv-LV"/>
        </w:rPr>
        <w:t>euro</w:t>
      </w:r>
      <w:proofErr w:type="spellEnd"/>
      <w:r w:rsidRPr="00A25332">
        <w:rPr>
          <w:i/>
          <w:iCs/>
          <w:sz w:val="22"/>
          <w:szCs w:val="22"/>
          <w:lang w:val="lv-LV"/>
        </w:rPr>
        <w:t xml:space="preserve">; no 7 līdz 18 gadu vecuma sasniegšanai – 258 </w:t>
      </w:r>
      <w:proofErr w:type="spellStart"/>
      <w:r w:rsidRPr="00A25332">
        <w:rPr>
          <w:i/>
          <w:iCs/>
          <w:sz w:val="22"/>
          <w:szCs w:val="22"/>
          <w:lang w:val="lv-LV"/>
        </w:rPr>
        <w:t>euro</w:t>
      </w:r>
      <w:proofErr w:type="spellEnd"/>
      <w:r w:rsidRPr="00A25332">
        <w:rPr>
          <w:i/>
          <w:iCs/>
          <w:sz w:val="22"/>
          <w:szCs w:val="22"/>
          <w:lang w:val="lv-LV"/>
        </w:rPr>
        <w:t>.</w:t>
      </w:r>
    </w:p>
    <w:p w:rsidR="00A25332" w:rsidRPr="00A25332" w:rsidRDefault="00A25332" w:rsidP="00A25332">
      <w:pPr>
        <w:jc w:val="both"/>
        <w:rPr>
          <w:i/>
          <w:iCs/>
          <w:sz w:val="22"/>
          <w:szCs w:val="22"/>
          <w:lang w:val="lv-LV"/>
        </w:rPr>
      </w:pPr>
      <w:r w:rsidRPr="00A25332">
        <w:rPr>
          <w:i/>
          <w:iCs/>
          <w:sz w:val="22"/>
          <w:szCs w:val="22"/>
          <w:lang w:val="lv-LV"/>
        </w:rPr>
        <w:t>Vienreizējs pabalsts apģērba un mīkstā inventāra iegādei ir attiecīgā gada 1. janvārī spēkā esošās minimālās darba algas valstī apmērā.</w:t>
      </w:r>
    </w:p>
    <w:p w:rsidR="00A25332" w:rsidRPr="00A25332" w:rsidRDefault="00A25332" w:rsidP="00A25332">
      <w:pPr>
        <w:jc w:val="both"/>
        <w:rPr>
          <w:i/>
          <w:iCs/>
          <w:sz w:val="22"/>
          <w:szCs w:val="22"/>
          <w:lang w:val="lv-LV"/>
        </w:rPr>
      </w:pPr>
      <w:r w:rsidRPr="00A25332">
        <w:rPr>
          <w:i/>
          <w:iCs/>
          <w:sz w:val="22"/>
          <w:szCs w:val="22"/>
          <w:lang w:val="lv-LV"/>
        </w:rPr>
        <w:t xml:space="preserve">Pašvaldības ikgadējs pabalsts apģērba un mīkstā inventāra iegādei ir 300,00 </w:t>
      </w:r>
      <w:proofErr w:type="spellStart"/>
      <w:r w:rsidRPr="00A25332">
        <w:rPr>
          <w:i/>
          <w:iCs/>
          <w:sz w:val="22"/>
          <w:szCs w:val="22"/>
          <w:lang w:val="lv-LV"/>
        </w:rPr>
        <w:t>euro</w:t>
      </w:r>
      <w:proofErr w:type="spellEnd"/>
      <w:r w:rsidRPr="00A25332">
        <w:rPr>
          <w:i/>
          <w:iCs/>
          <w:sz w:val="22"/>
          <w:szCs w:val="22"/>
          <w:lang w:val="lv-LV"/>
        </w:rPr>
        <w:t>.</w:t>
      </w:r>
    </w:p>
    <w:p w:rsidR="00A25332" w:rsidRPr="00A25332" w:rsidRDefault="00A25332" w:rsidP="00A25332">
      <w:pPr>
        <w:jc w:val="both"/>
        <w:rPr>
          <w:i/>
          <w:iCs/>
          <w:sz w:val="22"/>
          <w:szCs w:val="22"/>
          <w:lang w:val="lv"/>
        </w:rPr>
      </w:pPr>
      <w:r w:rsidRPr="00A25332">
        <w:rPr>
          <w:i/>
          <w:iCs/>
          <w:sz w:val="22"/>
          <w:szCs w:val="22"/>
          <w:lang w:val="lv-LV"/>
        </w:rPr>
        <w:t>Pašvaldība sniedz pabalstu bērnu ēdināšanas izdevumu apmaksai audžuģimenēm  par audžuģimenē ievietotiem un esošiem bērniem, ja ģimenē ir trīs vai vairāk bērni līdz 18 gadu vecuma sasniegšanai.</w:t>
      </w:r>
    </w:p>
    <w:p w:rsidR="00A25332" w:rsidRPr="00A25332" w:rsidRDefault="00A25332" w:rsidP="00A25332">
      <w:pPr>
        <w:jc w:val="both"/>
        <w:rPr>
          <w:sz w:val="22"/>
          <w:szCs w:val="22"/>
          <w:lang w:val="lv"/>
        </w:rPr>
      </w:pPr>
    </w:p>
    <w:p w:rsidR="00A25332" w:rsidRPr="00A25332" w:rsidRDefault="00A25332" w:rsidP="00A25332">
      <w:pPr>
        <w:jc w:val="both"/>
        <w:rPr>
          <w:b/>
          <w:bCs/>
          <w:sz w:val="22"/>
          <w:szCs w:val="22"/>
          <w:lang w:val="lv"/>
        </w:rPr>
      </w:pPr>
      <w:r w:rsidRPr="00A25332">
        <w:rPr>
          <w:b/>
          <w:bCs/>
          <w:sz w:val="22"/>
          <w:szCs w:val="22"/>
          <w:lang w:val="lv"/>
        </w:rPr>
        <w:t xml:space="preserve">Ēdināšanas organizēšana skolēniem attālināto mācību laikā. </w:t>
      </w:r>
    </w:p>
    <w:p w:rsidR="00A25332" w:rsidRPr="00A25332" w:rsidRDefault="00A25332" w:rsidP="00A25332">
      <w:pPr>
        <w:numPr>
          <w:ilvl w:val="0"/>
          <w:numId w:val="5"/>
        </w:numPr>
        <w:jc w:val="both"/>
        <w:rPr>
          <w:sz w:val="22"/>
          <w:szCs w:val="22"/>
          <w:lang w:val="lv-LV"/>
        </w:rPr>
      </w:pPr>
      <w:r w:rsidRPr="00A25332">
        <w:rPr>
          <w:sz w:val="22"/>
          <w:szCs w:val="22"/>
          <w:lang w:val="lv-LV"/>
        </w:rPr>
        <w:t>Pēdējās pandēmijas laikā netika organizēta ēdināšana attālināto mācību laikā. Iepriekšējā pandēmijas laika posmā plānotā finansējuma ietvaros tika dalītas pārtikas pakas.</w:t>
      </w:r>
    </w:p>
    <w:p w:rsidR="003A2DF1" w:rsidRDefault="003A2DF1" w:rsidP="00FB21AC">
      <w:pPr>
        <w:jc w:val="both"/>
        <w:rPr>
          <w:sz w:val="22"/>
          <w:szCs w:val="22"/>
          <w:lang w:val="lv-LV"/>
        </w:rPr>
      </w:pPr>
      <w:bookmarkStart w:id="1" w:name="_GoBack"/>
      <w:bookmarkEnd w:id="1"/>
    </w:p>
    <w:sectPr w:rsidR="003A2DF1" w:rsidSect="00BA7C2F">
      <w:footerReference w:type="default" r:id="rId8"/>
      <w:footerReference w:type="first" r:id="rId9"/>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80" w:rsidRDefault="00676280">
      <w:r>
        <w:separator/>
      </w:r>
    </w:p>
  </w:endnote>
  <w:endnote w:type="continuationSeparator" w:id="0">
    <w:p w:rsidR="00676280" w:rsidRDefault="0067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B5" w:rsidRPr="00A25332" w:rsidRDefault="00AA409B">
    <w:pPr>
      <w:rPr>
        <w:lang w:val="sv-SE"/>
      </w:rPr>
    </w:pPr>
    <w:r w:rsidRPr="00A25332">
      <w:rPr>
        <w:lang w:val="sv-SE"/>
      </w:rP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B5" w:rsidRPr="00A25332" w:rsidRDefault="00AA409B">
    <w:pPr>
      <w:rPr>
        <w:lang w:val="sv-SE"/>
      </w:rPr>
    </w:pPr>
    <w:r w:rsidRPr="00A25332">
      <w:rPr>
        <w:lang w:val="sv-SE"/>
      </w:rP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80" w:rsidRDefault="00676280">
      <w:r>
        <w:separator/>
      </w:r>
    </w:p>
  </w:footnote>
  <w:footnote w:type="continuationSeparator" w:id="0">
    <w:p w:rsidR="00676280" w:rsidRDefault="006762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935"/>
    <w:multiLevelType w:val="hybridMultilevel"/>
    <w:tmpl w:val="2C088F80"/>
    <w:lvl w:ilvl="0" w:tplc="4BB025BC">
      <w:start w:val="1"/>
      <w:numFmt w:val="decimal"/>
      <w:lvlText w:val="%1."/>
      <w:lvlJc w:val="left"/>
      <w:pPr>
        <w:tabs>
          <w:tab w:val="num" w:pos="720"/>
        </w:tabs>
        <w:ind w:left="720" w:hanging="360"/>
      </w:pPr>
      <w:rPr>
        <w:rFonts w:hint="default"/>
      </w:rPr>
    </w:lvl>
    <w:lvl w:ilvl="1" w:tplc="F1F84314" w:tentative="1">
      <w:start w:val="1"/>
      <w:numFmt w:val="lowerLetter"/>
      <w:lvlText w:val="%2."/>
      <w:lvlJc w:val="left"/>
      <w:pPr>
        <w:tabs>
          <w:tab w:val="num" w:pos="1440"/>
        </w:tabs>
        <w:ind w:left="1440" w:hanging="360"/>
      </w:pPr>
    </w:lvl>
    <w:lvl w:ilvl="2" w:tplc="B1A82F4E" w:tentative="1">
      <w:start w:val="1"/>
      <w:numFmt w:val="lowerRoman"/>
      <w:lvlText w:val="%3."/>
      <w:lvlJc w:val="right"/>
      <w:pPr>
        <w:tabs>
          <w:tab w:val="num" w:pos="2160"/>
        </w:tabs>
        <w:ind w:left="2160" w:hanging="180"/>
      </w:pPr>
    </w:lvl>
    <w:lvl w:ilvl="3" w:tplc="38D6B79C" w:tentative="1">
      <w:start w:val="1"/>
      <w:numFmt w:val="decimal"/>
      <w:lvlText w:val="%4."/>
      <w:lvlJc w:val="left"/>
      <w:pPr>
        <w:tabs>
          <w:tab w:val="num" w:pos="2880"/>
        </w:tabs>
        <w:ind w:left="2880" w:hanging="360"/>
      </w:pPr>
    </w:lvl>
    <w:lvl w:ilvl="4" w:tplc="8E8629F2" w:tentative="1">
      <w:start w:val="1"/>
      <w:numFmt w:val="lowerLetter"/>
      <w:lvlText w:val="%5."/>
      <w:lvlJc w:val="left"/>
      <w:pPr>
        <w:tabs>
          <w:tab w:val="num" w:pos="3600"/>
        </w:tabs>
        <w:ind w:left="3600" w:hanging="360"/>
      </w:pPr>
    </w:lvl>
    <w:lvl w:ilvl="5" w:tplc="AD8C6BC6" w:tentative="1">
      <w:start w:val="1"/>
      <w:numFmt w:val="lowerRoman"/>
      <w:lvlText w:val="%6."/>
      <w:lvlJc w:val="right"/>
      <w:pPr>
        <w:tabs>
          <w:tab w:val="num" w:pos="4320"/>
        </w:tabs>
        <w:ind w:left="4320" w:hanging="180"/>
      </w:pPr>
    </w:lvl>
    <w:lvl w:ilvl="6" w:tplc="1DAC945A" w:tentative="1">
      <w:start w:val="1"/>
      <w:numFmt w:val="decimal"/>
      <w:lvlText w:val="%7."/>
      <w:lvlJc w:val="left"/>
      <w:pPr>
        <w:tabs>
          <w:tab w:val="num" w:pos="5040"/>
        </w:tabs>
        <w:ind w:left="5040" w:hanging="360"/>
      </w:pPr>
    </w:lvl>
    <w:lvl w:ilvl="7" w:tplc="AAD2CB66" w:tentative="1">
      <w:start w:val="1"/>
      <w:numFmt w:val="lowerLetter"/>
      <w:lvlText w:val="%8."/>
      <w:lvlJc w:val="left"/>
      <w:pPr>
        <w:tabs>
          <w:tab w:val="num" w:pos="5760"/>
        </w:tabs>
        <w:ind w:left="5760" w:hanging="360"/>
      </w:pPr>
    </w:lvl>
    <w:lvl w:ilvl="8" w:tplc="975AE316" w:tentative="1">
      <w:start w:val="1"/>
      <w:numFmt w:val="lowerRoman"/>
      <w:lvlText w:val="%9."/>
      <w:lvlJc w:val="right"/>
      <w:pPr>
        <w:tabs>
          <w:tab w:val="num" w:pos="6480"/>
        </w:tabs>
        <w:ind w:left="6480" w:hanging="180"/>
      </w:pPr>
    </w:lvl>
  </w:abstractNum>
  <w:abstractNum w:abstractNumId="1" w15:restartNumberingAfterBreak="0">
    <w:nsid w:val="11BE4B64"/>
    <w:multiLevelType w:val="hybridMultilevel"/>
    <w:tmpl w:val="060E94CC"/>
    <w:lvl w:ilvl="0" w:tplc="2E90B7F4">
      <w:start w:val="1"/>
      <w:numFmt w:val="decimal"/>
      <w:lvlText w:val="%1."/>
      <w:lvlJc w:val="left"/>
      <w:pPr>
        <w:ind w:left="720" w:hanging="360"/>
      </w:pPr>
      <w:rPr>
        <w:rFonts w:hint="default"/>
      </w:rPr>
    </w:lvl>
    <w:lvl w:ilvl="1" w:tplc="B346FA72" w:tentative="1">
      <w:start w:val="1"/>
      <w:numFmt w:val="lowerLetter"/>
      <w:lvlText w:val="%2."/>
      <w:lvlJc w:val="left"/>
      <w:pPr>
        <w:ind w:left="1440" w:hanging="360"/>
      </w:pPr>
    </w:lvl>
    <w:lvl w:ilvl="2" w:tplc="6B146AB2" w:tentative="1">
      <w:start w:val="1"/>
      <w:numFmt w:val="lowerRoman"/>
      <w:lvlText w:val="%3."/>
      <w:lvlJc w:val="right"/>
      <w:pPr>
        <w:ind w:left="2160" w:hanging="180"/>
      </w:pPr>
    </w:lvl>
    <w:lvl w:ilvl="3" w:tplc="9D80D444" w:tentative="1">
      <w:start w:val="1"/>
      <w:numFmt w:val="decimal"/>
      <w:lvlText w:val="%4."/>
      <w:lvlJc w:val="left"/>
      <w:pPr>
        <w:ind w:left="2880" w:hanging="360"/>
      </w:pPr>
    </w:lvl>
    <w:lvl w:ilvl="4" w:tplc="B78AD89A" w:tentative="1">
      <w:start w:val="1"/>
      <w:numFmt w:val="lowerLetter"/>
      <w:lvlText w:val="%5."/>
      <w:lvlJc w:val="left"/>
      <w:pPr>
        <w:ind w:left="3600" w:hanging="360"/>
      </w:pPr>
    </w:lvl>
    <w:lvl w:ilvl="5" w:tplc="4AB8F3E6" w:tentative="1">
      <w:start w:val="1"/>
      <w:numFmt w:val="lowerRoman"/>
      <w:lvlText w:val="%6."/>
      <w:lvlJc w:val="right"/>
      <w:pPr>
        <w:ind w:left="4320" w:hanging="180"/>
      </w:pPr>
    </w:lvl>
    <w:lvl w:ilvl="6" w:tplc="7D906840" w:tentative="1">
      <w:start w:val="1"/>
      <w:numFmt w:val="decimal"/>
      <w:lvlText w:val="%7."/>
      <w:lvlJc w:val="left"/>
      <w:pPr>
        <w:ind w:left="5040" w:hanging="360"/>
      </w:pPr>
    </w:lvl>
    <w:lvl w:ilvl="7" w:tplc="F202E944" w:tentative="1">
      <w:start w:val="1"/>
      <w:numFmt w:val="lowerLetter"/>
      <w:lvlText w:val="%8."/>
      <w:lvlJc w:val="left"/>
      <w:pPr>
        <w:ind w:left="5760" w:hanging="360"/>
      </w:pPr>
    </w:lvl>
    <w:lvl w:ilvl="8" w:tplc="62CEE8AA" w:tentative="1">
      <w:start w:val="1"/>
      <w:numFmt w:val="lowerRoman"/>
      <w:lvlText w:val="%9."/>
      <w:lvlJc w:val="right"/>
      <w:pPr>
        <w:ind w:left="6480" w:hanging="180"/>
      </w:pPr>
    </w:lvl>
  </w:abstractNum>
  <w:abstractNum w:abstractNumId="2" w15:restartNumberingAfterBreak="0">
    <w:nsid w:val="1B9E3EBB"/>
    <w:multiLevelType w:val="hybridMultilevel"/>
    <w:tmpl w:val="457E6924"/>
    <w:lvl w:ilvl="0" w:tplc="A920C5F2">
      <w:start w:val="1"/>
      <w:numFmt w:val="decimal"/>
      <w:lvlText w:val="%1."/>
      <w:lvlJc w:val="left"/>
      <w:pPr>
        <w:ind w:left="720" w:hanging="360"/>
      </w:pPr>
      <w:rPr>
        <w:rFonts w:hint="default"/>
      </w:rPr>
    </w:lvl>
    <w:lvl w:ilvl="1" w:tplc="677A3DF4">
      <w:start w:val="1"/>
      <w:numFmt w:val="lowerLetter"/>
      <w:lvlText w:val="%2."/>
      <w:lvlJc w:val="left"/>
      <w:pPr>
        <w:ind w:left="1440" w:hanging="360"/>
      </w:pPr>
    </w:lvl>
    <w:lvl w:ilvl="2" w:tplc="4A646550">
      <w:start w:val="1"/>
      <w:numFmt w:val="lowerRoman"/>
      <w:lvlText w:val="%3."/>
      <w:lvlJc w:val="right"/>
      <w:pPr>
        <w:ind w:left="2160" w:hanging="180"/>
      </w:pPr>
    </w:lvl>
    <w:lvl w:ilvl="3" w:tplc="06483724" w:tentative="1">
      <w:start w:val="1"/>
      <w:numFmt w:val="decimal"/>
      <w:lvlText w:val="%4."/>
      <w:lvlJc w:val="left"/>
      <w:pPr>
        <w:ind w:left="2880" w:hanging="360"/>
      </w:pPr>
    </w:lvl>
    <w:lvl w:ilvl="4" w:tplc="EBD27EE6" w:tentative="1">
      <w:start w:val="1"/>
      <w:numFmt w:val="lowerLetter"/>
      <w:lvlText w:val="%5."/>
      <w:lvlJc w:val="left"/>
      <w:pPr>
        <w:ind w:left="3600" w:hanging="360"/>
      </w:pPr>
    </w:lvl>
    <w:lvl w:ilvl="5" w:tplc="A6906D5C" w:tentative="1">
      <w:start w:val="1"/>
      <w:numFmt w:val="lowerRoman"/>
      <w:lvlText w:val="%6."/>
      <w:lvlJc w:val="right"/>
      <w:pPr>
        <w:ind w:left="4320" w:hanging="180"/>
      </w:pPr>
    </w:lvl>
    <w:lvl w:ilvl="6" w:tplc="C7D0F3C4" w:tentative="1">
      <w:start w:val="1"/>
      <w:numFmt w:val="decimal"/>
      <w:lvlText w:val="%7."/>
      <w:lvlJc w:val="left"/>
      <w:pPr>
        <w:ind w:left="5040" w:hanging="360"/>
      </w:pPr>
    </w:lvl>
    <w:lvl w:ilvl="7" w:tplc="6770BC38" w:tentative="1">
      <w:start w:val="1"/>
      <w:numFmt w:val="lowerLetter"/>
      <w:lvlText w:val="%8."/>
      <w:lvlJc w:val="left"/>
      <w:pPr>
        <w:ind w:left="5760" w:hanging="360"/>
      </w:pPr>
    </w:lvl>
    <w:lvl w:ilvl="8" w:tplc="5A26C2D4" w:tentative="1">
      <w:start w:val="1"/>
      <w:numFmt w:val="lowerRoman"/>
      <w:lvlText w:val="%9."/>
      <w:lvlJc w:val="right"/>
      <w:pPr>
        <w:ind w:left="6480" w:hanging="180"/>
      </w:pPr>
    </w:lvl>
  </w:abstractNum>
  <w:abstractNum w:abstractNumId="3" w15:restartNumberingAfterBreak="0">
    <w:nsid w:val="2A704EBA"/>
    <w:multiLevelType w:val="hybridMultilevel"/>
    <w:tmpl w:val="F84294C4"/>
    <w:lvl w:ilvl="0" w:tplc="35288772">
      <w:start w:val="1"/>
      <w:numFmt w:val="bullet"/>
      <w:lvlText w:val=""/>
      <w:lvlJc w:val="left"/>
      <w:pPr>
        <w:ind w:left="1440" w:hanging="360"/>
      </w:pPr>
      <w:rPr>
        <w:rFonts w:ascii="Symbol" w:hAnsi="Symbol" w:hint="default"/>
      </w:rPr>
    </w:lvl>
    <w:lvl w:ilvl="1" w:tplc="B4EAF584" w:tentative="1">
      <w:start w:val="1"/>
      <w:numFmt w:val="bullet"/>
      <w:lvlText w:val="o"/>
      <w:lvlJc w:val="left"/>
      <w:pPr>
        <w:ind w:left="2160" w:hanging="360"/>
      </w:pPr>
      <w:rPr>
        <w:rFonts w:ascii="Courier New" w:hAnsi="Courier New" w:cs="Courier New" w:hint="default"/>
      </w:rPr>
    </w:lvl>
    <w:lvl w:ilvl="2" w:tplc="54688E48" w:tentative="1">
      <w:start w:val="1"/>
      <w:numFmt w:val="bullet"/>
      <w:lvlText w:val=""/>
      <w:lvlJc w:val="left"/>
      <w:pPr>
        <w:ind w:left="2880" w:hanging="360"/>
      </w:pPr>
      <w:rPr>
        <w:rFonts w:ascii="Wingdings" w:hAnsi="Wingdings" w:hint="default"/>
      </w:rPr>
    </w:lvl>
    <w:lvl w:ilvl="3" w:tplc="D660D53C" w:tentative="1">
      <w:start w:val="1"/>
      <w:numFmt w:val="bullet"/>
      <w:lvlText w:val=""/>
      <w:lvlJc w:val="left"/>
      <w:pPr>
        <w:ind w:left="3600" w:hanging="360"/>
      </w:pPr>
      <w:rPr>
        <w:rFonts w:ascii="Symbol" w:hAnsi="Symbol" w:hint="default"/>
      </w:rPr>
    </w:lvl>
    <w:lvl w:ilvl="4" w:tplc="ED6CF61C" w:tentative="1">
      <w:start w:val="1"/>
      <w:numFmt w:val="bullet"/>
      <w:lvlText w:val="o"/>
      <w:lvlJc w:val="left"/>
      <w:pPr>
        <w:ind w:left="4320" w:hanging="360"/>
      </w:pPr>
      <w:rPr>
        <w:rFonts w:ascii="Courier New" w:hAnsi="Courier New" w:cs="Courier New" w:hint="default"/>
      </w:rPr>
    </w:lvl>
    <w:lvl w:ilvl="5" w:tplc="5938382C" w:tentative="1">
      <w:start w:val="1"/>
      <w:numFmt w:val="bullet"/>
      <w:lvlText w:val=""/>
      <w:lvlJc w:val="left"/>
      <w:pPr>
        <w:ind w:left="5040" w:hanging="360"/>
      </w:pPr>
      <w:rPr>
        <w:rFonts w:ascii="Wingdings" w:hAnsi="Wingdings" w:hint="default"/>
      </w:rPr>
    </w:lvl>
    <w:lvl w:ilvl="6" w:tplc="5E2E6BD0" w:tentative="1">
      <w:start w:val="1"/>
      <w:numFmt w:val="bullet"/>
      <w:lvlText w:val=""/>
      <w:lvlJc w:val="left"/>
      <w:pPr>
        <w:ind w:left="5760" w:hanging="360"/>
      </w:pPr>
      <w:rPr>
        <w:rFonts w:ascii="Symbol" w:hAnsi="Symbol" w:hint="default"/>
      </w:rPr>
    </w:lvl>
    <w:lvl w:ilvl="7" w:tplc="96E67BCC" w:tentative="1">
      <w:start w:val="1"/>
      <w:numFmt w:val="bullet"/>
      <w:lvlText w:val="o"/>
      <w:lvlJc w:val="left"/>
      <w:pPr>
        <w:ind w:left="6480" w:hanging="360"/>
      </w:pPr>
      <w:rPr>
        <w:rFonts w:ascii="Courier New" w:hAnsi="Courier New" w:cs="Courier New" w:hint="default"/>
      </w:rPr>
    </w:lvl>
    <w:lvl w:ilvl="8" w:tplc="CF5468C2" w:tentative="1">
      <w:start w:val="1"/>
      <w:numFmt w:val="bullet"/>
      <w:lvlText w:val=""/>
      <w:lvlJc w:val="left"/>
      <w:pPr>
        <w:ind w:left="7200" w:hanging="360"/>
      </w:pPr>
      <w:rPr>
        <w:rFonts w:ascii="Wingdings" w:hAnsi="Wingdings" w:hint="default"/>
      </w:rPr>
    </w:lvl>
  </w:abstractNum>
  <w:abstractNum w:abstractNumId="4" w15:restartNumberingAfterBreak="0">
    <w:nsid w:val="379C24E7"/>
    <w:multiLevelType w:val="hybridMultilevel"/>
    <w:tmpl w:val="566E1CA2"/>
    <w:lvl w:ilvl="0" w:tplc="012A02EA">
      <w:start w:val="2"/>
      <w:numFmt w:val="decimal"/>
      <w:lvlText w:val="%1."/>
      <w:lvlJc w:val="left"/>
      <w:pPr>
        <w:tabs>
          <w:tab w:val="num" w:pos="720"/>
        </w:tabs>
        <w:ind w:left="720" w:hanging="360"/>
      </w:pPr>
      <w:rPr>
        <w:rFonts w:hint="default"/>
      </w:rPr>
    </w:lvl>
    <w:lvl w:ilvl="1" w:tplc="2F0067AA" w:tentative="1">
      <w:start w:val="1"/>
      <w:numFmt w:val="lowerLetter"/>
      <w:lvlText w:val="%2."/>
      <w:lvlJc w:val="left"/>
      <w:pPr>
        <w:tabs>
          <w:tab w:val="num" w:pos="1440"/>
        </w:tabs>
        <w:ind w:left="1440" w:hanging="360"/>
      </w:pPr>
    </w:lvl>
    <w:lvl w:ilvl="2" w:tplc="5BF8AACE" w:tentative="1">
      <w:start w:val="1"/>
      <w:numFmt w:val="lowerRoman"/>
      <w:lvlText w:val="%3."/>
      <w:lvlJc w:val="right"/>
      <w:pPr>
        <w:tabs>
          <w:tab w:val="num" w:pos="2160"/>
        </w:tabs>
        <w:ind w:left="2160" w:hanging="180"/>
      </w:pPr>
    </w:lvl>
    <w:lvl w:ilvl="3" w:tplc="418625CC" w:tentative="1">
      <w:start w:val="1"/>
      <w:numFmt w:val="decimal"/>
      <w:lvlText w:val="%4."/>
      <w:lvlJc w:val="left"/>
      <w:pPr>
        <w:tabs>
          <w:tab w:val="num" w:pos="2880"/>
        </w:tabs>
        <w:ind w:left="2880" w:hanging="360"/>
      </w:pPr>
    </w:lvl>
    <w:lvl w:ilvl="4" w:tplc="4E686008" w:tentative="1">
      <w:start w:val="1"/>
      <w:numFmt w:val="lowerLetter"/>
      <w:lvlText w:val="%5."/>
      <w:lvlJc w:val="left"/>
      <w:pPr>
        <w:tabs>
          <w:tab w:val="num" w:pos="3600"/>
        </w:tabs>
        <w:ind w:left="3600" w:hanging="360"/>
      </w:pPr>
    </w:lvl>
    <w:lvl w:ilvl="5" w:tplc="AFC245BA" w:tentative="1">
      <w:start w:val="1"/>
      <w:numFmt w:val="lowerRoman"/>
      <w:lvlText w:val="%6."/>
      <w:lvlJc w:val="right"/>
      <w:pPr>
        <w:tabs>
          <w:tab w:val="num" w:pos="4320"/>
        </w:tabs>
        <w:ind w:left="4320" w:hanging="180"/>
      </w:pPr>
    </w:lvl>
    <w:lvl w:ilvl="6" w:tplc="4802EF10" w:tentative="1">
      <w:start w:val="1"/>
      <w:numFmt w:val="decimal"/>
      <w:lvlText w:val="%7."/>
      <w:lvlJc w:val="left"/>
      <w:pPr>
        <w:tabs>
          <w:tab w:val="num" w:pos="5040"/>
        </w:tabs>
        <w:ind w:left="5040" w:hanging="360"/>
      </w:pPr>
    </w:lvl>
    <w:lvl w:ilvl="7" w:tplc="E26E1C52" w:tentative="1">
      <w:start w:val="1"/>
      <w:numFmt w:val="lowerLetter"/>
      <w:lvlText w:val="%8."/>
      <w:lvlJc w:val="left"/>
      <w:pPr>
        <w:tabs>
          <w:tab w:val="num" w:pos="5760"/>
        </w:tabs>
        <w:ind w:left="5760" w:hanging="360"/>
      </w:pPr>
    </w:lvl>
    <w:lvl w:ilvl="8" w:tplc="BE5EC8F8" w:tentative="1">
      <w:start w:val="1"/>
      <w:numFmt w:val="lowerRoman"/>
      <w:lvlText w:val="%9."/>
      <w:lvlJc w:val="right"/>
      <w:pPr>
        <w:tabs>
          <w:tab w:val="num" w:pos="6480"/>
        </w:tabs>
        <w:ind w:left="6480" w:hanging="180"/>
      </w:pPr>
    </w:lvl>
  </w:abstractNum>
  <w:abstractNum w:abstractNumId="5" w15:restartNumberingAfterBreak="0">
    <w:nsid w:val="6A40554F"/>
    <w:multiLevelType w:val="hybridMultilevel"/>
    <w:tmpl w:val="AF0003EC"/>
    <w:lvl w:ilvl="0" w:tplc="1CBCDDF8">
      <w:start w:val="1"/>
      <w:numFmt w:val="bullet"/>
      <w:lvlText w:val="-"/>
      <w:lvlJc w:val="left"/>
      <w:pPr>
        <w:ind w:left="1080" w:hanging="360"/>
      </w:pPr>
      <w:rPr>
        <w:rFonts w:ascii="Times New Roman" w:eastAsiaTheme="minorHAnsi" w:hAnsi="Times New Roman" w:cs="Times New Roman" w:hint="default"/>
      </w:rPr>
    </w:lvl>
    <w:lvl w:ilvl="1" w:tplc="18723162">
      <w:start w:val="1"/>
      <w:numFmt w:val="bullet"/>
      <w:lvlText w:val="o"/>
      <w:lvlJc w:val="left"/>
      <w:pPr>
        <w:ind w:left="1800" w:hanging="360"/>
      </w:pPr>
      <w:rPr>
        <w:rFonts w:ascii="Courier New" w:hAnsi="Courier New" w:cs="Courier New" w:hint="default"/>
      </w:rPr>
    </w:lvl>
    <w:lvl w:ilvl="2" w:tplc="EEBE93E0" w:tentative="1">
      <w:start w:val="1"/>
      <w:numFmt w:val="bullet"/>
      <w:lvlText w:val=""/>
      <w:lvlJc w:val="left"/>
      <w:pPr>
        <w:ind w:left="2520" w:hanging="360"/>
      </w:pPr>
      <w:rPr>
        <w:rFonts w:ascii="Wingdings" w:hAnsi="Wingdings" w:hint="default"/>
      </w:rPr>
    </w:lvl>
    <w:lvl w:ilvl="3" w:tplc="79144ED4" w:tentative="1">
      <w:start w:val="1"/>
      <w:numFmt w:val="bullet"/>
      <w:lvlText w:val=""/>
      <w:lvlJc w:val="left"/>
      <w:pPr>
        <w:ind w:left="3240" w:hanging="360"/>
      </w:pPr>
      <w:rPr>
        <w:rFonts w:ascii="Symbol" w:hAnsi="Symbol" w:hint="default"/>
      </w:rPr>
    </w:lvl>
    <w:lvl w:ilvl="4" w:tplc="9EDA9578" w:tentative="1">
      <w:start w:val="1"/>
      <w:numFmt w:val="bullet"/>
      <w:lvlText w:val="o"/>
      <w:lvlJc w:val="left"/>
      <w:pPr>
        <w:ind w:left="3960" w:hanging="360"/>
      </w:pPr>
      <w:rPr>
        <w:rFonts w:ascii="Courier New" w:hAnsi="Courier New" w:cs="Courier New" w:hint="default"/>
      </w:rPr>
    </w:lvl>
    <w:lvl w:ilvl="5" w:tplc="8876AA7E" w:tentative="1">
      <w:start w:val="1"/>
      <w:numFmt w:val="bullet"/>
      <w:lvlText w:val=""/>
      <w:lvlJc w:val="left"/>
      <w:pPr>
        <w:ind w:left="4680" w:hanging="360"/>
      </w:pPr>
      <w:rPr>
        <w:rFonts w:ascii="Wingdings" w:hAnsi="Wingdings" w:hint="default"/>
      </w:rPr>
    </w:lvl>
    <w:lvl w:ilvl="6" w:tplc="49D03980" w:tentative="1">
      <w:start w:val="1"/>
      <w:numFmt w:val="bullet"/>
      <w:lvlText w:val=""/>
      <w:lvlJc w:val="left"/>
      <w:pPr>
        <w:ind w:left="5400" w:hanging="360"/>
      </w:pPr>
      <w:rPr>
        <w:rFonts w:ascii="Symbol" w:hAnsi="Symbol" w:hint="default"/>
      </w:rPr>
    </w:lvl>
    <w:lvl w:ilvl="7" w:tplc="4E6CD3FA" w:tentative="1">
      <w:start w:val="1"/>
      <w:numFmt w:val="bullet"/>
      <w:lvlText w:val="o"/>
      <w:lvlJc w:val="left"/>
      <w:pPr>
        <w:ind w:left="6120" w:hanging="360"/>
      </w:pPr>
      <w:rPr>
        <w:rFonts w:ascii="Courier New" w:hAnsi="Courier New" w:cs="Courier New" w:hint="default"/>
      </w:rPr>
    </w:lvl>
    <w:lvl w:ilvl="8" w:tplc="BBCE460A"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1E"/>
    <w:rsid w:val="0005299A"/>
    <w:rsid w:val="00063961"/>
    <w:rsid w:val="000A529A"/>
    <w:rsid w:val="000B13B6"/>
    <w:rsid w:val="000C19B1"/>
    <w:rsid w:val="000E018D"/>
    <w:rsid w:val="00114A62"/>
    <w:rsid w:val="00124AC2"/>
    <w:rsid w:val="00185677"/>
    <w:rsid w:val="001A59E5"/>
    <w:rsid w:val="001A6DCC"/>
    <w:rsid w:val="001D569D"/>
    <w:rsid w:val="001D62B9"/>
    <w:rsid w:val="001E79D0"/>
    <w:rsid w:val="001F444A"/>
    <w:rsid w:val="00202D36"/>
    <w:rsid w:val="002247A2"/>
    <w:rsid w:val="00283FD0"/>
    <w:rsid w:val="002959D5"/>
    <w:rsid w:val="002D16B8"/>
    <w:rsid w:val="002F0B06"/>
    <w:rsid w:val="00322A15"/>
    <w:rsid w:val="00325F1F"/>
    <w:rsid w:val="00350F0F"/>
    <w:rsid w:val="00374843"/>
    <w:rsid w:val="00377247"/>
    <w:rsid w:val="00384D3F"/>
    <w:rsid w:val="00385C35"/>
    <w:rsid w:val="00396CB4"/>
    <w:rsid w:val="003A2DF1"/>
    <w:rsid w:val="003C4E0A"/>
    <w:rsid w:val="0040360C"/>
    <w:rsid w:val="00412483"/>
    <w:rsid w:val="00442A62"/>
    <w:rsid w:val="00462812"/>
    <w:rsid w:val="00491BA9"/>
    <w:rsid w:val="00495442"/>
    <w:rsid w:val="004C0C2B"/>
    <w:rsid w:val="004D0034"/>
    <w:rsid w:val="00502793"/>
    <w:rsid w:val="005303BF"/>
    <w:rsid w:val="005335AC"/>
    <w:rsid w:val="00546905"/>
    <w:rsid w:val="0058146E"/>
    <w:rsid w:val="00595EB3"/>
    <w:rsid w:val="005B681F"/>
    <w:rsid w:val="005C20EF"/>
    <w:rsid w:val="00604B13"/>
    <w:rsid w:val="006175E0"/>
    <w:rsid w:val="006514D5"/>
    <w:rsid w:val="00660D5E"/>
    <w:rsid w:val="00676280"/>
    <w:rsid w:val="006803E3"/>
    <w:rsid w:val="00695073"/>
    <w:rsid w:val="00696DAF"/>
    <w:rsid w:val="006B25E6"/>
    <w:rsid w:val="006D309F"/>
    <w:rsid w:val="006D3393"/>
    <w:rsid w:val="006E02CD"/>
    <w:rsid w:val="006F361D"/>
    <w:rsid w:val="006F42BD"/>
    <w:rsid w:val="006F5F32"/>
    <w:rsid w:val="00735341"/>
    <w:rsid w:val="00794334"/>
    <w:rsid w:val="00795FA0"/>
    <w:rsid w:val="007B0786"/>
    <w:rsid w:val="007C1466"/>
    <w:rsid w:val="007C35E8"/>
    <w:rsid w:val="007E5FB3"/>
    <w:rsid w:val="007F6A4F"/>
    <w:rsid w:val="00820359"/>
    <w:rsid w:val="00853634"/>
    <w:rsid w:val="00854E44"/>
    <w:rsid w:val="0087561D"/>
    <w:rsid w:val="0087717B"/>
    <w:rsid w:val="00877522"/>
    <w:rsid w:val="008A0CD3"/>
    <w:rsid w:val="008A409D"/>
    <w:rsid w:val="008B6C68"/>
    <w:rsid w:val="008C1DBA"/>
    <w:rsid w:val="008C7362"/>
    <w:rsid w:val="008D241C"/>
    <w:rsid w:val="008E671B"/>
    <w:rsid w:val="008F25DC"/>
    <w:rsid w:val="008F2E93"/>
    <w:rsid w:val="009415FC"/>
    <w:rsid w:val="009428BD"/>
    <w:rsid w:val="009620D7"/>
    <w:rsid w:val="00972289"/>
    <w:rsid w:val="00974B5A"/>
    <w:rsid w:val="00997346"/>
    <w:rsid w:val="009C087D"/>
    <w:rsid w:val="009D1B9C"/>
    <w:rsid w:val="009D7CD2"/>
    <w:rsid w:val="009D7E0F"/>
    <w:rsid w:val="00A205C1"/>
    <w:rsid w:val="00A25332"/>
    <w:rsid w:val="00A2679C"/>
    <w:rsid w:val="00A32284"/>
    <w:rsid w:val="00A32F86"/>
    <w:rsid w:val="00A549C1"/>
    <w:rsid w:val="00A75A5D"/>
    <w:rsid w:val="00A84E02"/>
    <w:rsid w:val="00A870BC"/>
    <w:rsid w:val="00A903C7"/>
    <w:rsid w:val="00A97936"/>
    <w:rsid w:val="00AA409B"/>
    <w:rsid w:val="00AA68E6"/>
    <w:rsid w:val="00AB3B4B"/>
    <w:rsid w:val="00AE71F6"/>
    <w:rsid w:val="00B321B6"/>
    <w:rsid w:val="00B3583C"/>
    <w:rsid w:val="00B748F4"/>
    <w:rsid w:val="00BA7C2F"/>
    <w:rsid w:val="00BC5CA3"/>
    <w:rsid w:val="00BF7E61"/>
    <w:rsid w:val="00C236F9"/>
    <w:rsid w:val="00C4124B"/>
    <w:rsid w:val="00C46A7A"/>
    <w:rsid w:val="00C53416"/>
    <w:rsid w:val="00C80C7E"/>
    <w:rsid w:val="00C91025"/>
    <w:rsid w:val="00C9231B"/>
    <w:rsid w:val="00CA55D7"/>
    <w:rsid w:val="00CB2982"/>
    <w:rsid w:val="00CE2790"/>
    <w:rsid w:val="00D07D75"/>
    <w:rsid w:val="00D41C19"/>
    <w:rsid w:val="00D46951"/>
    <w:rsid w:val="00D854A2"/>
    <w:rsid w:val="00D96835"/>
    <w:rsid w:val="00DB5EBA"/>
    <w:rsid w:val="00DD311E"/>
    <w:rsid w:val="00E02A68"/>
    <w:rsid w:val="00E03910"/>
    <w:rsid w:val="00E247A5"/>
    <w:rsid w:val="00E6071F"/>
    <w:rsid w:val="00E611E9"/>
    <w:rsid w:val="00E72DEC"/>
    <w:rsid w:val="00E77495"/>
    <w:rsid w:val="00EB1AF8"/>
    <w:rsid w:val="00EC4942"/>
    <w:rsid w:val="00ED37CB"/>
    <w:rsid w:val="00EF33B5"/>
    <w:rsid w:val="00EF36F2"/>
    <w:rsid w:val="00F0551A"/>
    <w:rsid w:val="00F05812"/>
    <w:rsid w:val="00F219DC"/>
    <w:rsid w:val="00F243B8"/>
    <w:rsid w:val="00F41953"/>
    <w:rsid w:val="00F56EC2"/>
    <w:rsid w:val="00F64362"/>
    <w:rsid w:val="00F660A7"/>
    <w:rsid w:val="00F74892"/>
    <w:rsid w:val="00F7555C"/>
    <w:rsid w:val="00F91C7B"/>
    <w:rsid w:val="00F94736"/>
    <w:rsid w:val="00FB21AC"/>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4756F4-E85C-41CF-BDE3-CAD16DB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334"/>
    <w:rPr>
      <w:color w:val="0000FF"/>
      <w:u w:val="single"/>
    </w:rPr>
  </w:style>
  <w:style w:type="paragraph" w:styleId="BalloonText">
    <w:name w:val="Balloon Text"/>
    <w:basedOn w:val="Normal"/>
    <w:link w:val="BalloonTextChar"/>
    <w:rsid w:val="00D46951"/>
    <w:rPr>
      <w:rFonts w:ascii="Segoe UI" w:hAnsi="Segoe UI" w:cs="Segoe UI"/>
      <w:sz w:val="18"/>
      <w:szCs w:val="18"/>
    </w:rPr>
  </w:style>
  <w:style w:type="character" w:customStyle="1" w:styleId="BalloonTextChar">
    <w:name w:val="Balloon Text Char"/>
    <w:link w:val="BalloonText"/>
    <w:rsid w:val="00D46951"/>
    <w:rPr>
      <w:rFonts w:ascii="Segoe UI" w:eastAsia="Times New Roman" w:hAnsi="Segoe UI" w:cs="Segoe UI"/>
      <w:sz w:val="18"/>
      <w:szCs w:val="18"/>
      <w:lang w:val="en-GB" w:eastAsia="en-US"/>
    </w:rPr>
  </w:style>
  <w:style w:type="paragraph" w:styleId="Header">
    <w:name w:val="header"/>
    <w:basedOn w:val="Normal"/>
    <w:link w:val="HeaderChar"/>
    <w:uiPriority w:val="99"/>
    <w:rsid w:val="0087561D"/>
    <w:pPr>
      <w:tabs>
        <w:tab w:val="center" w:pos="4153"/>
        <w:tab w:val="right" w:pos="8306"/>
      </w:tabs>
    </w:pPr>
  </w:style>
  <w:style w:type="character" w:customStyle="1" w:styleId="HeaderChar">
    <w:name w:val="Header Char"/>
    <w:link w:val="Header"/>
    <w:uiPriority w:val="99"/>
    <w:rsid w:val="0087561D"/>
    <w:rPr>
      <w:rFonts w:eastAsia="Times New Roman"/>
      <w:sz w:val="24"/>
      <w:lang w:val="en-GB" w:eastAsia="en-US"/>
    </w:rPr>
  </w:style>
  <w:style w:type="paragraph" w:styleId="Footer">
    <w:name w:val="footer"/>
    <w:basedOn w:val="Normal"/>
    <w:link w:val="FooterChar"/>
    <w:uiPriority w:val="99"/>
    <w:rsid w:val="0087561D"/>
    <w:pPr>
      <w:tabs>
        <w:tab w:val="center" w:pos="4153"/>
        <w:tab w:val="right" w:pos="8306"/>
      </w:tabs>
    </w:pPr>
  </w:style>
  <w:style w:type="character" w:customStyle="1" w:styleId="FooterChar">
    <w:name w:val="Footer Char"/>
    <w:link w:val="Footer"/>
    <w:uiPriority w:val="99"/>
    <w:rsid w:val="0087561D"/>
    <w:rPr>
      <w:rFonts w:eastAsia="Times New Roman"/>
      <w:sz w:val="24"/>
      <w:lang w:val="en-GB" w:eastAsia="en-US"/>
    </w:rPr>
  </w:style>
  <w:style w:type="table" w:styleId="TableGrid">
    <w:name w:val="Table Grid"/>
    <w:basedOn w:val="TableNormal"/>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4613</Words>
  <Characters>2630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dc:creator>
  <cp:keywords>TNP</cp:keywords>
  <cp:lastModifiedBy>User</cp:lastModifiedBy>
  <cp:revision>2</cp:revision>
  <cp:lastPrinted>2017-07-07T07:26:00Z</cp:lastPrinted>
  <dcterms:created xsi:type="dcterms:W3CDTF">2022-09-09T16:01:00Z</dcterms:created>
  <dcterms:modified xsi:type="dcterms:W3CDTF">2022-09-09T16:01:00Z</dcterms:modified>
</cp:coreProperties>
</file>