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DA" w:rsidRDefault="00101F09" w:rsidP="003760A8">
      <w:pPr>
        <w:spacing w:before="120"/>
        <w:jc w:val="both"/>
        <w:rPr>
          <w:rFonts w:ascii="Times New Roman" w:hAnsi="Times New Roman"/>
          <w:b/>
          <w:sz w:val="28"/>
          <w:szCs w:val="24"/>
        </w:rPr>
      </w:pPr>
      <w:r w:rsidRPr="00101F09">
        <w:rPr>
          <w:rFonts w:ascii="Times New Roman" w:hAnsi="Times New Roman"/>
          <w:b/>
          <w:sz w:val="28"/>
          <w:szCs w:val="24"/>
        </w:rPr>
        <w:t>Par atbalstu daudzb</w:t>
      </w:r>
      <w:r w:rsidRPr="00101F09">
        <w:rPr>
          <w:rFonts w:ascii="Times New Roman" w:hAnsi="Times New Roman" w:hint="eastAsia"/>
          <w:b/>
          <w:sz w:val="28"/>
          <w:szCs w:val="24"/>
        </w:rPr>
        <w:t>ē</w:t>
      </w:r>
      <w:r w:rsidRPr="00101F09">
        <w:rPr>
          <w:rFonts w:ascii="Times New Roman" w:hAnsi="Times New Roman"/>
          <w:b/>
          <w:sz w:val="28"/>
          <w:szCs w:val="24"/>
        </w:rPr>
        <w:t xml:space="preserve">rnu </w:t>
      </w:r>
      <w:r w:rsidRPr="00101F09">
        <w:rPr>
          <w:rFonts w:ascii="Times New Roman" w:hAnsi="Times New Roman" w:hint="eastAsia"/>
          <w:b/>
          <w:sz w:val="28"/>
          <w:szCs w:val="24"/>
        </w:rPr>
        <w:t>ģ</w:t>
      </w:r>
      <w:r w:rsidRPr="00101F09">
        <w:rPr>
          <w:rFonts w:ascii="Times New Roman" w:hAnsi="Times New Roman"/>
          <w:b/>
          <w:sz w:val="28"/>
          <w:szCs w:val="24"/>
        </w:rPr>
        <w:t>imen</w:t>
      </w:r>
      <w:r w:rsidRPr="00101F09">
        <w:rPr>
          <w:rFonts w:ascii="Times New Roman" w:hAnsi="Times New Roman" w:hint="eastAsia"/>
          <w:b/>
          <w:sz w:val="28"/>
          <w:szCs w:val="24"/>
        </w:rPr>
        <w:t>ē</w:t>
      </w:r>
      <w:r w:rsidRPr="00101F09">
        <w:rPr>
          <w:rFonts w:ascii="Times New Roman" w:hAnsi="Times New Roman"/>
          <w:b/>
          <w:sz w:val="28"/>
          <w:szCs w:val="24"/>
        </w:rPr>
        <w:t xml:space="preserve">m </w:t>
      </w:r>
      <w:r>
        <w:rPr>
          <w:rFonts w:ascii="Times New Roman" w:hAnsi="Times New Roman"/>
          <w:b/>
          <w:sz w:val="28"/>
          <w:szCs w:val="24"/>
        </w:rPr>
        <w:t>Ventspils</w:t>
      </w:r>
      <w:r w:rsidRPr="00101F09">
        <w:rPr>
          <w:rFonts w:ascii="Times New Roman" w:hAnsi="Times New Roman"/>
          <w:b/>
          <w:sz w:val="28"/>
          <w:szCs w:val="24"/>
        </w:rPr>
        <w:t xml:space="preserve"> valstspils</w:t>
      </w:r>
      <w:r w:rsidRPr="00101F09">
        <w:rPr>
          <w:rFonts w:ascii="Times New Roman" w:hAnsi="Times New Roman" w:hint="eastAsia"/>
          <w:b/>
          <w:sz w:val="28"/>
          <w:szCs w:val="24"/>
        </w:rPr>
        <w:t>ē</w:t>
      </w:r>
      <w:r w:rsidRPr="00101F09">
        <w:rPr>
          <w:rFonts w:ascii="Times New Roman" w:hAnsi="Times New Roman"/>
          <w:b/>
          <w:sz w:val="28"/>
          <w:szCs w:val="24"/>
        </w:rPr>
        <w:t>tas pa</w:t>
      </w:r>
      <w:r w:rsidRPr="00101F09">
        <w:rPr>
          <w:rFonts w:ascii="Times New Roman" w:hAnsi="Times New Roman" w:hint="eastAsia"/>
          <w:b/>
          <w:sz w:val="28"/>
          <w:szCs w:val="24"/>
        </w:rPr>
        <w:t>š</w:t>
      </w:r>
      <w:r w:rsidRPr="00101F09">
        <w:rPr>
          <w:rFonts w:ascii="Times New Roman" w:hAnsi="Times New Roman"/>
          <w:b/>
          <w:sz w:val="28"/>
          <w:szCs w:val="24"/>
        </w:rPr>
        <w:t>vald</w:t>
      </w:r>
      <w:r w:rsidRPr="00101F09">
        <w:rPr>
          <w:rFonts w:ascii="Times New Roman" w:hAnsi="Times New Roman" w:hint="eastAsia"/>
          <w:b/>
          <w:sz w:val="28"/>
          <w:szCs w:val="24"/>
        </w:rPr>
        <w:t>ī</w:t>
      </w:r>
      <w:r w:rsidRPr="00101F09">
        <w:rPr>
          <w:rFonts w:ascii="Times New Roman" w:hAnsi="Times New Roman"/>
          <w:b/>
          <w:sz w:val="28"/>
          <w:szCs w:val="24"/>
        </w:rPr>
        <w:t>b</w:t>
      </w:r>
      <w:r w:rsidRPr="00101F09">
        <w:rPr>
          <w:rFonts w:ascii="Times New Roman" w:hAnsi="Times New Roman" w:hint="eastAsia"/>
          <w:b/>
          <w:sz w:val="28"/>
          <w:szCs w:val="24"/>
        </w:rPr>
        <w:t>ā</w:t>
      </w:r>
    </w:p>
    <w:p w:rsidR="00101F09" w:rsidRPr="00101F09" w:rsidRDefault="00101F09" w:rsidP="00FE7476">
      <w:pPr>
        <w:spacing w:before="120"/>
        <w:ind w:firstLine="709"/>
        <w:jc w:val="both"/>
        <w:rPr>
          <w:rFonts w:ascii="Times New Roman" w:hAnsi="Times New Roman"/>
          <w:b/>
          <w:sz w:val="16"/>
          <w:szCs w:val="24"/>
        </w:rPr>
      </w:pPr>
    </w:p>
    <w:p w:rsidR="00393055" w:rsidRPr="00580DA6" w:rsidRDefault="00FE7476" w:rsidP="00393055">
      <w:pPr>
        <w:pStyle w:val="tv21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393055">
        <w:rPr>
          <w:b/>
          <w:bCs/>
        </w:rPr>
        <w:t>Bērna piedzimšanas pabalsts</w:t>
      </w:r>
      <w:r w:rsidRPr="00393055">
        <w:t xml:space="preserve"> </w:t>
      </w:r>
      <w:r w:rsidR="00101F09" w:rsidRPr="00393055">
        <w:t>–</w:t>
      </w:r>
      <w:r w:rsidRPr="00393055">
        <w:t xml:space="preserve"> </w:t>
      </w:r>
      <w:bookmarkStart w:id="0" w:name="p40"/>
      <w:bookmarkStart w:id="1" w:name="p-1198753"/>
      <w:bookmarkEnd w:id="0"/>
      <w:bookmarkEnd w:id="1"/>
      <w:r w:rsidR="00101F09" w:rsidRPr="00393055">
        <w:t>par1</w:t>
      </w:r>
      <w:r w:rsidRPr="00393055">
        <w:t xml:space="preserve"> bērnu ir 300 </w:t>
      </w:r>
      <w:proofErr w:type="spellStart"/>
      <w:r w:rsidRPr="00393055">
        <w:rPr>
          <w:i/>
          <w:iCs/>
        </w:rPr>
        <w:t>euro</w:t>
      </w:r>
      <w:proofErr w:type="spellEnd"/>
      <w:r w:rsidRPr="00393055">
        <w:t xml:space="preserve">, bet, ja vienās dzemdībās dzimuši </w:t>
      </w:r>
      <w:r w:rsidR="00101F09" w:rsidRPr="00393055">
        <w:t>2</w:t>
      </w:r>
      <w:r w:rsidRPr="00393055">
        <w:t xml:space="preserve"> bērni – 400 </w:t>
      </w:r>
      <w:proofErr w:type="spellStart"/>
      <w:r w:rsidRPr="00393055">
        <w:rPr>
          <w:i/>
          <w:iCs/>
        </w:rPr>
        <w:t>euro</w:t>
      </w:r>
      <w:proofErr w:type="spellEnd"/>
      <w:r w:rsidRPr="00393055">
        <w:t xml:space="preserve"> par katru bērnu, ja vienās dzemdībās dzimuši </w:t>
      </w:r>
      <w:r w:rsidR="00101F09" w:rsidRPr="00393055">
        <w:t>3</w:t>
      </w:r>
      <w:r w:rsidRPr="00393055">
        <w:t xml:space="preserve"> vai vairāk bērni – 1500 </w:t>
      </w:r>
      <w:proofErr w:type="spellStart"/>
      <w:r w:rsidRPr="00393055">
        <w:rPr>
          <w:i/>
          <w:iCs/>
        </w:rPr>
        <w:t>euro</w:t>
      </w:r>
      <w:proofErr w:type="spellEnd"/>
      <w:r w:rsidR="00101F09" w:rsidRPr="00393055">
        <w:t> par katru bērnu,</w:t>
      </w:r>
      <w:r w:rsidR="00101F09" w:rsidRPr="00393055">
        <w:t xml:space="preserve"> ja viens no bērna vecākiem ir deklarējis dzīvesvietu Pašvaldībā bērna piedzimšanas dienā un pabalsta pieprasīšanas dienā, bet otrs bērna vecāks dzīvesvietu deklarē Pašvaldībā līdz pabalsta pieprasīšanas dienai.</w:t>
      </w:r>
      <w:r w:rsidR="00393055" w:rsidRPr="00393055">
        <w:rPr>
          <w:b/>
          <w:bCs/>
          <w:shd w:val="clear" w:color="auto" w:fill="FFFFFF"/>
        </w:rPr>
        <w:t xml:space="preserve"> </w:t>
      </w:r>
    </w:p>
    <w:p w:rsidR="00580DA6" w:rsidRPr="00B24B77" w:rsidRDefault="00580DA6" w:rsidP="00580DA6">
      <w:pPr>
        <w:pStyle w:val="tv213"/>
        <w:shd w:val="clear" w:color="auto" w:fill="FFFFFF"/>
        <w:spacing w:before="0" w:beforeAutospacing="0" w:after="0" w:afterAutospacing="0"/>
        <w:ind w:left="705"/>
        <w:jc w:val="both"/>
        <w:rPr>
          <w:sz w:val="16"/>
        </w:rPr>
      </w:pPr>
    </w:p>
    <w:p w:rsidR="00B24B77" w:rsidRDefault="00580DA6" w:rsidP="00B24B77">
      <w:pPr>
        <w:pStyle w:val="tv21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580DA6">
        <w:rPr>
          <w:b/>
          <w:bCs/>
        </w:rPr>
        <w:t>Braukšanas maksas atvieglojumi:</w:t>
      </w:r>
      <w:r w:rsidR="00B24B77" w:rsidRPr="00B24B77">
        <w:t xml:space="preserve"> </w:t>
      </w:r>
    </w:p>
    <w:p w:rsidR="00B24B77" w:rsidRDefault="00B24B77" w:rsidP="00B24B77">
      <w:pPr>
        <w:pStyle w:val="tv21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FE7476">
        <w:t>daudzbērnu ģimeņu vecāki</w:t>
      </w:r>
      <w:r>
        <w:t>em</w:t>
      </w:r>
      <w:r w:rsidRPr="00FE7476">
        <w:t xml:space="preserve">, kuru ģimenē ir no 3 līdz 5 </w:t>
      </w:r>
      <w:r>
        <w:t xml:space="preserve">apgādībā esošiem </w:t>
      </w:r>
      <w:r w:rsidRPr="00FE7476">
        <w:t xml:space="preserve">bērniem 50 % </w:t>
      </w:r>
      <w:r>
        <w:t>atlaide</w:t>
      </w:r>
      <w:r w:rsidRPr="00FE7476">
        <w:t xml:space="preserve"> mēnešbiļet</w:t>
      </w:r>
      <w:r>
        <w:t>ēm – maršrutos no Nr.</w:t>
      </w:r>
      <w:r w:rsidRPr="00FE7476">
        <w:t xml:space="preserve">1 </w:t>
      </w:r>
      <w:r>
        <w:t>-</w:t>
      </w:r>
      <w:r w:rsidRPr="00FE7476">
        <w:t xml:space="preserve"> 13;</w:t>
      </w:r>
    </w:p>
    <w:p w:rsidR="00580DA6" w:rsidRPr="00B24B77" w:rsidRDefault="00B24B77" w:rsidP="00B24B77">
      <w:pPr>
        <w:pStyle w:val="tv21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B24B77">
        <w:t>daudzb</w:t>
      </w:r>
      <w:r w:rsidRPr="00B24B77">
        <w:rPr>
          <w:rFonts w:hint="eastAsia"/>
        </w:rPr>
        <w:t>ē</w:t>
      </w:r>
      <w:r w:rsidRPr="00B24B77">
        <w:t xml:space="preserve">rnu </w:t>
      </w:r>
      <w:r w:rsidRPr="00B24B77">
        <w:rPr>
          <w:rFonts w:hint="eastAsia"/>
        </w:rPr>
        <w:t>ģ</w:t>
      </w:r>
      <w:r w:rsidRPr="00B24B77">
        <w:t>ime</w:t>
      </w:r>
      <w:r w:rsidRPr="00B24B77">
        <w:rPr>
          <w:rFonts w:hint="eastAsia"/>
        </w:rPr>
        <w:t>ņ</w:t>
      </w:r>
      <w:r w:rsidRPr="00B24B77">
        <w:t>u vec</w:t>
      </w:r>
      <w:r w:rsidRPr="00B24B77">
        <w:rPr>
          <w:rFonts w:hint="eastAsia"/>
        </w:rPr>
        <w:t>ā</w:t>
      </w:r>
      <w:r w:rsidRPr="00B24B77">
        <w:t>kiem</w:t>
      </w:r>
      <w:r>
        <w:t xml:space="preserve"> un bērniem</w:t>
      </w:r>
      <w:r w:rsidRPr="00B24B77">
        <w:t xml:space="preserve">, kuru </w:t>
      </w:r>
      <w:r w:rsidRPr="00B24B77">
        <w:rPr>
          <w:rFonts w:hint="eastAsia"/>
        </w:rPr>
        <w:t>ģ</w:t>
      </w:r>
      <w:r w:rsidRPr="00B24B77">
        <w:t>imen</w:t>
      </w:r>
      <w:r w:rsidRPr="00B24B77">
        <w:rPr>
          <w:rFonts w:hint="eastAsia"/>
        </w:rPr>
        <w:t>ē</w:t>
      </w:r>
      <w:r w:rsidRPr="00B24B77">
        <w:t xml:space="preserve"> ir </w:t>
      </w:r>
      <w:r>
        <w:t>6 un vairāk</w:t>
      </w:r>
      <w:r w:rsidRPr="00B24B77">
        <w:t xml:space="preserve"> apg</w:t>
      </w:r>
      <w:r w:rsidRPr="00B24B77">
        <w:rPr>
          <w:rFonts w:hint="eastAsia"/>
        </w:rPr>
        <w:t>ā</w:t>
      </w:r>
      <w:r w:rsidRPr="00B24B77">
        <w:t>d</w:t>
      </w:r>
      <w:r w:rsidRPr="00B24B77">
        <w:rPr>
          <w:rFonts w:hint="eastAsia"/>
        </w:rPr>
        <w:t>ī</w:t>
      </w:r>
      <w:r w:rsidRPr="00B24B77">
        <w:t>b</w:t>
      </w:r>
      <w:r w:rsidRPr="00B24B77">
        <w:rPr>
          <w:rFonts w:hint="eastAsia"/>
        </w:rPr>
        <w:t>ā</w:t>
      </w:r>
      <w:r w:rsidRPr="00B24B77">
        <w:t xml:space="preserve"> eso</w:t>
      </w:r>
      <w:r w:rsidRPr="00B24B77">
        <w:rPr>
          <w:rFonts w:hint="eastAsia"/>
        </w:rPr>
        <w:t>š</w:t>
      </w:r>
      <w:r>
        <w:t>i</w:t>
      </w:r>
      <w:r w:rsidRPr="00B24B77">
        <w:t xml:space="preserve"> b</w:t>
      </w:r>
      <w:r w:rsidRPr="00B24B77">
        <w:rPr>
          <w:rFonts w:hint="eastAsia"/>
        </w:rPr>
        <w:t>ē</w:t>
      </w:r>
      <w:r>
        <w:t>rni, 9</w:t>
      </w:r>
      <w:r w:rsidRPr="00B24B77">
        <w:t>0 % atlaide m</w:t>
      </w:r>
      <w:r w:rsidRPr="00B24B77">
        <w:rPr>
          <w:rFonts w:hint="eastAsia"/>
        </w:rPr>
        <w:t>ē</w:t>
      </w:r>
      <w:r w:rsidRPr="00B24B77">
        <w:t>ne</w:t>
      </w:r>
      <w:r w:rsidRPr="00B24B77">
        <w:rPr>
          <w:rFonts w:hint="eastAsia"/>
        </w:rPr>
        <w:t>š</w:t>
      </w:r>
      <w:r w:rsidRPr="00B24B77">
        <w:t>bi</w:t>
      </w:r>
      <w:r w:rsidRPr="00B24B77">
        <w:rPr>
          <w:rFonts w:hint="eastAsia"/>
        </w:rPr>
        <w:t>ļ</w:t>
      </w:r>
      <w:r w:rsidRPr="00B24B77">
        <w:t>et</w:t>
      </w:r>
      <w:r w:rsidRPr="00B24B77">
        <w:rPr>
          <w:rFonts w:hint="eastAsia"/>
        </w:rPr>
        <w:t>ē</w:t>
      </w:r>
      <w:r w:rsidRPr="00B24B77">
        <w:t xml:space="preserve">m </w:t>
      </w:r>
      <w:r w:rsidRPr="00B24B77">
        <w:rPr>
          <w:rFonts w:hint="eastAsia"/>
        </w:rPr>
        <w:t>–</w:t>
      </w:r>
      <w:r w:rsidRPr="00B24B77">
        <w:t xml:space="preserve"> mar</w:t>
      </w:r>
      <w:r w:rsidRPr="00B24B77">
        <w:rPr>
          <w:rFonts w:hint="eastAsia"/>
        </w:rPr>
        <w:t>š</w:t>
      </w:r>
      <w:r w:rsidRPr="00B24B77">
        <w:t>rutos no Nr.1 - 13;</w:t>
      </w:r>
    </w:p>
    <w:p w:rsidR="00393055" w:rsidRPr="00B24B77" w:rsidRDefault="00393055" w:rsidP="00393055">
      <w:pPr>
        <w:pStyle w:val="tv213"/>
        <w:shd w:val="clear" w:color="auto" w:fill="FFFFFF"/>
        <w:spacing w:before="0" w:beforeAutospacing="0" w:after="0" w:afterAutospacing="0"/>
        <w:ind w:left="705"/>
        <w:jc w:val="both"/>
        <w:rPr>
          <w:sz w:val="16"/>
        </w:rPr>
      </w:pPr>
    </w:p>
    <w:p w:rsidR="003760A8" w:rsidRPr="00580DA6" w:rsidRDefault="00393055" w:rsidP="00ED1F44">
      <w:pPr>
        <w:pStyle w:val="tv21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393055">
        <w:rPr>
          <w:b/>
          <w:bCs/>
          <w:shd w:val="clear" w:color="auto" w:fill="FFFFFF"/>
        </w:rPr>
        <w:t xml:space="preserve">Pabalsts vakcinācijai pret ērču encefalītu - </w:t>
      </w:r>
      <w:r w:rsidRPr="00393055">
        <w:t>bērniem</w:t>
      </w:r>
      <w:r w:rsidRPr="00393055">
        <w:t xml:space="preserve"> līdz trīs gadiem ieskaitot, 100% apmērā, ja vakcinācija veikta Ventspilī SIA "</w:t>
      </w:r>
      <w:proofErr w:type="spellStart"/>
      <w:r w:rsidRPr="00393055">
        <w:t>Ziemeļkurzemes</w:t>
      </w:r>
      <w:proofErr w:type="spellEnd"/>
      <w:r w:rsidRPr="00393055">
        <w:t xml:space="preserve"> reģionālā slimnīca". </w:t>
      </w:r>
    </w:p>
    <w:p w:rsidR="00580DA6" w:rsidRPr="00B24B77" w:rsidRDefault="00580DA6" w:rsidP="00580DA6">
      <w:pPr>
        <w:pStyle w:val="ListParagraph"/>
        <w:rPr>
          <w:b/>
          <w:sz w:val="16"/>
        </w:rPr>
      </w:pPr>
    </w:p>
    <w:p w:rsidR="00580DA6" w:rsidRPr="00580DA6" w:rsidRDefault="00580DA6" w:rsidP="00580DA6">
      <w:pPr>
        <w:pStyle w:val="tv21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580DA6">
        <w:rPr>
          <w:b/>
        </w:rPr>
        <w:t>B</w:t>
      </w:r>
      <w:r w:rsidRPr="00580DA6">
        <w:rPr>
          <w:b/>
        </w:rPr>
        <w:t>ezmaksas nodarbības</w:t>
      </w:r>
      <w:r>
        <w:t xml:space="preserve"> Ventspils Jaunrades namā, Zinātnes centrā “VIZIUM”, Ventspils Mākslas skolā un sporta skolā “Spars”.</w:t>
      </w:r>
    </w:p>
    <w:p w:rsidR="00393055" w:rsidRDefault="00393055" w:rsidP="00393055">
      <w:pPr>
        <w:pStyle w:val="ListParagraph"/>
        <w:rPr>
          <w:b/>
          <w:sz w:val="28"/>
        </w:rPr>
      </w:pPr>
    </w:p>
    <w:p w:rsidR="00FE7476" w:rsidRPr="00B24B77" w:rsidRDefault="003760A8" w:rsidP="00B24B77">
      <w:pPr>
        <w:pStyle w:val="tv213"/>
        <w:shd w:val="clear" w:color="auto" w:fill="FFFFFF"/>
        <w:spacing w:before="0" w:beforeAutospacing="0" w:after="240" w:afterAutospacing="0"/>
        <w:jc w:val="both"/>
        <w:rPr>
          <w:b/>
          <w:sz w:val="28"/>
        </w:rPr>
      </w:pPr>
      <w:r w:rsidRPr="003760A8">
        <w:rPr>
          <w:b/>
          <w:sz w:val="28"/>
        </w:rPr>
        <w:t xml:space="preserve">Pabalsti, kas tiek piešķirti </w:t>
      </w:r>
      <w:r w:rsidRPr="00580DA6">
        <w:rPr>
          <w:b/>
          <w:sz w:val="28"/>
          <w:u w:val="single"/>
        </w:rPr>
        <w:t>tikai</w:t>
      </w:r>
      <w:r w:rsidRPr="003760A8">
        <w:rPr>
          <w:b/>
          <w:sz w:val="28"/>
        </w:rPr>
        <w:t xml:space="preserve"> vērtējot ģimeņu materiālo st</w:t>
      </w:r>
      <w:r w:rsidR="00393055">
        <w:rPr>
          <w:b/>
          <w:sz w:val="28"/>
        </w:rPr>
        <w:t>āvokli:</w:t>
      </w:r>
    </w:p>
    <w:p w:rsidR="00393055" w:rsidRDefault="00FE7476" w:rsidP="00B24B77">
      <w:pPr>
        <w:pStyle w:val="tv213"/>
        <w:numPr>
          <w:ilvl w:val="1"/>
          <w:numId w:val="23"/>
        </w:numPr>
        <w:shd w:val="clear" w:color="auto" w:fill="FFFFFF"/>
        <w:spacing w:before="120" w:beforeAutospacing="0" w:after="0" w:afterAutospacing="0"/>
        <w:ind w:left="567" w:hanging="567"/>
        <w:jc w:val="both"/>
      </w:pPr>
      <w:r w:rsidRPr="00393055">
        <w:rPr>
          <w:b/>
          <w:bCs/>
        </w:rPr>
        <w:t>Līdzfinansējums ēdināšanas pakalpojumam</w:t>
      </w:r>
      <w:r w:rsidR="00393055" w:rsidRPr="00393055">
        <w:rPr>
          <w:b/>
          <w:bCs/>
        </w:rPr>
        <w:t xml:space="preserve"> </w:t>
      </w:r>
      <w:r w:rsidR="0008543F">
        <w:t>p</w:t>
      </w:r>
      <w:r w:rsidRPr="00FE7476">
        <w:t xml:space="preserve">irmsskolas </w:t>
      </w:r>
      <w:r w:rsidR="00101F09">
        <w:t xml:space="preserve">un vispārējās izglītības </w:t>
      </w:r>
      <w:r w:rsidRPr="00FE7476">
        <w:t xml:space="preserve">iestādēs </w:t>
      </w:r>
    </w:p>
    <w:p w:rsidR="00393055" w:rsidRDefault="00101F09" w:rsidP="00B24B77">
      <w:pPr>
        <w:pStyle w:val="tv213"/>
        <w:numPr>
          <w:ilvl w:val="1"/>
          <w:numId w:val="23"/>
        </w:numPr>
        <w:shd w:val="clear" w:color="auto" w:fill="FFFFFF"/>
        <w:spacing w:before="120" w:beforeAutospacing="0" w:after="0" w:afterAutospacing="0"/>
        <w:ind w:left="567" w:hanging="567"/>
        <w:jc w:val="both"/>
      </w:pPr>
      <w:r w:rsidRPr="00393055">
        <w:rPr>
          <w:b/>
          <w:bCs/>
        </w:rPr>
        <w:t>Ikgadējais p</w:t>
      </w:r>
      <w:r w:rsidR="00FE7476" w:rsidRPr="00393055">
        <w:rPr>
          <w:b/>
          <w:bCs/>
        </w:rPr>
        <w:t>abalsts mācību līdzekļu iegādei, mācību gadu uzsākot</w:t>
      </w:r>
      <w:r w:rsidR="00393055">
        <w:t>, izglītojamiem, k</w:t>
      </w:r>
      <w:r w:rsidR="00393055" w:rsidRPr="00FE7476">
        <w:t xml:space="preserve">uri mācās </w:t>
      </w:r>
      <w:r w:rsidR="00393055">
        <w:t>pašvaldības pirmsskolas,</w:t>
      </w:r>
      <w:r w:rsidR="00393055" w:rsidRPr="00FE7476">
        <w:t xml:space="preserve"> vispārējās vai profesionālās vidējās izglītības iestādē.</w:t>
      </w:r>
    </w:p>
    <w:p w:rsidR="00393055" w:rsidRDefault="00FE7476" w:rsidP="00B24B77">
      <w:pPr>
        <w:pStyle w:val="tv213"/>
        <w:numPr>
          <w:ilvl w:val="1"/>
          <w:numId w:val="23"/>
        </w:numPr>
        <w:shd w:val="clear" w:color="auto" w:fill="FFFFFF"/>
        <w:spacing w:before="120" w:beforeAutospacing="0" w:after="0" w:afterAutospacing="0"/>
        <w:ind w:left="567" w:hanging="567"/>
        <w:jc w:val="both"/>
      </w:pPr>
      <w:r w:rsidRPr="00393055">
        <w:rPr>
          <w:b/>
          <w:bCs/>
        </w:rPr>
        <w:t>Atbalsts profesionālās</w:t>
      </w:r>
      <w:r w:rsidR="00393055" w:rsidRPr="00393055">
        <w:rPr>
          <w:b/>
          <w:bCs/>
        </w:rPr>
        <w:t xml:space="preserve"> ievirzes izglītības ieguvei </w:t>
      </w:r>
      <w:r w:rsidR="00393055" w:rsidRPr="00393055">
        <w:rPr>
          <w:bCs/>
        </w:rPr>
        <w:t>domāts kā</w:t>
      </w:r>
      <w:r w:rsidR="003760A8" w:rsidRPr="00393055">
        <w:rPr>
          <w:shd w:val="clear" w:color="auto" w:fill="FFFFFF"/>
        </w:rPr>
        <w:t xml:space="preserve"> studij</w:t>
      </w:r>
      <w:r w:rsidR="00393055">
        <w:rPr>
          <w:shd w:val="clear" w:color="auto" w:fill="FFFFFF"/>
        </w:rPr>
        <w:t>u atbalsts</w:t>
      </w:r>
      <w:r w:rsidR="003760A8" w:rsidRPr="00FE7476">
        <w:t xml:space="preserve"> jauniešiem vecumā no 15 līdz 25</w:t>
      </w:r>
      <w:r w:rsidR="003760A8">
        <w:t> </w:t>
      </w:r>
      <w:r w:rsidR="00393055">
        <w:t xml:space="preserve">gadiem, </w:t>
      </w:r>
      <w:r w:rsidR="003760A8">
        <w:t>kuri pilna laika studijās apgūst profesionālo vidējo izglītību, arodizglītību vai augstāko izglītību.</w:t>
      </w:r>
    </w:p>
    <w:p w:rsidR="00393055" w:rsidRPr="00FE7476" w:rsidRDefault="00FE7476" w:rsidP="00B24B77">
      <w:pPr>
        <w:pStyle w:val="tv213"/>
        <w:numPr>
          <w:ilvl w:val="1"/>
          <w:numId w:val="23"/>
        </w:numPr>
        <w:shd w:val="clear" w:color="auto" w:fill="FFFFFF"/>
        <w:spacing w:before="120" w:beforeAutospacing="0" w:after="0" w:afterAutospacing="0"/>
        <w:ind w:left="567" w:hanging="567"/>
        <w:jc w:val="both"/>
      </w:pPr>
      <w:r w:rsidRPr="00393055">
        <w:rPr>
          <w:b/>
          <w:bCs/>
        </w:rPr>
        <w:t>Atbal</w:t>
      </w:r>
      <w:r w:rsidR="00B24B77">
        <w:rPr>
          <w:b/>
          <w:bCs/>
        </w:rPr>
        <w:t>sts interešu izglītības ieguvei</w:t>
      </w:r>
      <w:r w:rsidRPr="00B24B77">
        <w:rPr>
          <w:bCs/>
          <w:shd w:val="clear" w:color="auto" w:fill="FFFFFF"/>
        </w:rPr>
        <w:t xml:space="preserve"> Ventspils Mūzikas vidusskolā </w:t>
      </w:r>
    </w:p>
    <w:p w:rsidR="00FE7476" w:rsidRPr="00B24B77" w:rsidRDefault="00FE7476" w:rsidP="00B24B77">
      <w:pPr>
        <w:pStyle w:val="ListParagraph"/>
        <w:numPr>
          <w:ilvl w:val="0"/>
          <w:numId w:val="35"/>
        </w:numPr>
        <w:shd w:val="clear" w:color="auto" w:fill="FFFFFF"/>
        <w:spacing w:before="120"/>
        <w:ind w:left="567" w:hanging="567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FE7476">
        <w:rPr>
          <w:rFonts w:ascii="Times New Roman" w:hAnsi="Times New Roman"/>
          <w:b/>
          <w:bCs/>
          <w:sz w:val="24"/>
          <w:szCs w:val="24"/>
          <w:lang w:eastAsia="lv-LV"/>
        </w:rPr>
        <w:t xml:space="preserve">Pabalsts vispārējās izglītības iestāžu </w:t>
      </w:r>
      <w:r w:rsidRPr="00393055">
        <w:rPr>
          <w:rFonts w:ascii="Times New Roman" w:hAnsi="Times New Roman"/>
          <w:b/>
          <w:bCs/>
          <w:sz w:val="24"/>
          <w:szCs w:val="24"/>
          <w:lang w:eastAsia="lv-LV"/>
        </w:rPr>
        <w:t xml:space="preserve">absolventiem </w:t>
      </w:r>
      <w:r w:rsidRPr="00393055">
        <w:rPr>
          <w:rFonts w:ascii="Times New Roman" w:hAnsi="Times New Roman"/>
          <w:sz w:val="24"/>
          <w:szCs w:val="24"/>
        </w:rPr>
        <w:t>50,00 </w:t>
      </w:r>
      <w:proofErr w:type="spellStart"/>
      <w:r w:rsidRPr="00393055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393055">
        <w:rPr>
          <w:rFonts w:ascii="Times New Roman" w:hAnsi="Times New Roman"/>
          <w:sz w:val="24"/>
          <w:szCs w:val="24"/>
        </w:rPr>
        <w:t> apmērā gadā.</w:t>
      </w:r>
      <w:r w:rsidRPr="00FE7476">
        <w:t xml:space="preserve"> </w:t>
      </w:r>
      <w:bookmarkStart w:id="2" w:name="_Hlk159226901"/>
    </w:p>
    <w:bookmarkEnd w:id="2"/>
    <w:p w:rsidR="00FE7476" w:rsidRPr="00FE7476" w:rsidRDefault="00FE7476" w:rsidP="00FE7476">
      <w:pPr>
        <w:pStyle w:val="tv213"/>
        <w:shd w:val="clear" w:color="auto" w:fill="FFFFFF"/>
        <w:spacing w:before="0" w:beforeAutospacing="0" w:after="0" w:afterAutospacing="0"/>
        <w:jc w:val="both"/>
      </w:pPr>
    </w:p>
    <w:p w:rsidR="00FA42DA" w:rsidRPr="00B24B77" w:rsidRDefault="00FA42DA" w:rsidP="00B24B77">
      <w:pPr>
        <w:pStyle w:val="tv213"/>
        <w:shd w:val="clear" w:color="auto" w:fill="FFFFFF"/>
        <w:spacing w:before="0" w:beforeAutospacing="0" w:after="240" w:afterAutospacing="0"/>
        <w:jc w:val="both"/>
        <w:rPr>
          <w:b/>
          <w:bCs/>
          <w:sz w:val="28"/>
        </w:rPr>
      </w:pPr>
      <w:r w:rsidRPr="00B24B77">
        <w:rPr>
          <w:b/>
          <w:bCs/>
          <w:sz w:val="28"/>
        </w:rPr>
        <w:t>Pārējais pašvaldības sniegtais atbalsts:</w:t>
      </w:r>
    </w:p>
    <w:p w:rsidR="00B24B77" w:rsidRDefault="00FE7476" w:rsidP="00B24B77">
      <w:pPr>
        <w:pStyle w:val="tv213"/>
        <w:numPr>
          <w:ilvl w:val="0"/>
          <w:numId w:val="34"/>
        </w:numPr>
        <w:shd w:val="clear" w:color="auto" w:fill="FFFFFF"/>
        <w:spacing w:before="120" w:beforeAutospacing="0" w:after="0" w:afterAutospacing="0"/>
        <w:ind w:left="567" w:hanging="567"/>
        <w:jc w:val="both"/>
      </w:pPr>
      <w:r w:rsidRPr="00FE7476">
        <w:rPr>
          <w:shd w:val="clear" w:color="auto" w:fill="FFFFFF"/>
        </w:rPr>
        <w:t>Īslaicīga sociālā aprūpe un sociālā rehabilitācija institūcijā krīzes situācijā nonākušiem bērniem un ģimenēm ar bērniem;</w:t>
      </w:r>
    </w:p>
    <w:p w:rsidR="00B24B77" w:rsidRDefault="00B24B77" w:rsidP="00B24B77">
      <w:pPr>
        <w:pStyle w:val="tv213"/>
        <w:numPr>
          <w:ilvl w:val="0"/>
          <w:numId w:val="34"/>
        </w:numPr>
        <w:shd w:val="clear" w:color="auto" w:fill="FFFFFF"/>
        <w:spacing w:before="120" w:beforeAutospacing="0" w:after="0" w:afterAutospacing="0"/>
        <w:ind w:left="567" w:hanging="567"/>
        <w:jc w:val="both"/>
      </w:pPr>
      <w:r w:rsidRPr="00B24B77">
        <w:rPr>
          <w:shd w:val="clear" w:color="auto" w:fill="FFFFFF"/>
        </w:rPr>
        <w:t>Dienas aprūpes centra pakalpojumi bērniem a</w:t>
      </w:r>
      <w:r w:rsidR="00FE7476" w:rsidRPr="00B24B77">
        <w:rPr>
          <w:shd w:val="clear" w:color="auto" w:fill="FFFFFF"/>
        </w:rPr>
        <w:t>r funkcionāliem traucējumiem, kuriem noteikta invaliditāte, un šo personu likumiskajiem pārstāvjiem;</w:t>
      </w:r>
    </w:p>
    <w:p w:rsidR="00B24B77" w:rsidRPr="00B24B77" w:rsidRDefault="00FE7476" w:rsidP="00B24B77">
      <w:pPr>
        <w:pStyle w:val="tv213"/>
        <w:numPr>
          <w:ilvl w:val="0"/>
          <w:numId w:val="34"/>
        </w:numPr>
        <w:shd w:val="clear" w:color="auto" w:fill="FFFFFF"/>
        <w:spacing w:before="120" w:beforeAutospacing="0" w:after="0" w:afterAutospacing="0"/>
        <w:ind w:left="567" w:hanging="567"/>
        <w:jc w:val="both"/>
        <w:rPr>
          <w:lang w:val="en"/>
        </w:rPr>
      </w:pPr>
      <w:r w:rsidRPr="00B24B77">
        <w:rPr>
          <w:shd w:val="clear" w:color="auto" w:fill="FFFFFF"/>
        </w:rPr>
        <w:t>Ģimenes asistenta pakalpojums;</w:t>
      </w:r>
    </w:p>
    <w:p w:rsidR="00B24B77" w:rsidRPr="00B24B77" w:rsidRDefault="00FE7476" w:rsidP="00B24B77">
      <w:pPr>
        <w:pStyle w:val="tv213"/>
        <w:numPr>
          <w:ilvl w:val="0"/>
          <w:numId w:val="34"/>
        </w:numPr>
        <w:shd w:val="clear" w:color="auto" w:fill="FFFFFF"/>
        <w:spacing w:before="120" w:beforeAutospacing="0" w:after="0" w:afterAutospacing="0"/>
        <w:ind w:left="567" w:hanging="567"/>
        <w:jc w:val="both"/>
        <w:rPr>
          <w:lang w:val="en"/>
        </w:rPr>
      </w:pPr>
      <w:r w:rsidRPr="00B24B77">
        <w:rPr>
          <w:shd w:val="clear" w:color="auto" w:fill="FFFFFF"/>
        </w:rPr>
        <w:t>Aprūpes pakalpojums nepilngadīgām personām ar invaliditāti dzīvesvietā.</w:t>
      </w:r>
    </w:p>
    <w:p w:rsidR="00B24B77" w:rsidRPr="00B24B77" w:rsidRDefault="00B24B77" w:rsidP="00B24B77">
      <w:pPr>
        <w:pStyle w:val="tv213"/>
        <w:shd w:val="clear" w:color="auto" w:fill="FFFFFF"/>
        <w:spacing w:before="120"/>
        <w:jc w:val="both"/>
        <w:rPr>
          <w:b/>
          <w:sz w:val="28"/>
          <w:u w:val="single"/>
          <w:lang w:val="en"/>
        </w:rPr>
      </w:pPr>
      <w:proofErr w:type="spellStart"/>
      <w:r w:rsidRPr="00B24B77">
        <w:rPr>
          <w:b/>
          <w:sz w:val="28"/>
          <w:u w:val="single"/>
          <w:lang w:val="en"/>
        </w:rPr>
        <w:t>Piebilde</w:t>
      </w:r>
      <w:proofErr w:type="spellEnd"/>
      <w:r w:rsidRPr="00B24B77">
        <w:rPr>
          <w:b/>
          <w:sz w:val="28"/>
          <w:u w:val="single"/>
          <w:lang w:val="en"/>
        </w:rPr>
        <w:t xml:space="preserve"> no </w:t>
      </w:r>
      <w:proofErr w:type="spellStart"/>
      <w:r w:rsidRPr="00B24B77">
        <w:rPr>
          <w:b/>
          <w:sz w:val="28"/>
          <w:u w:val="single"/>
          <w:lang w:val="en"/>
        </w:rPr>
        <w:t>Latvijas</w:t>
      </w:r>
      <w:proofErr w:type="spellEnd"/>
      <w:r w:rsidRPr="00B24B77">
        <w:rPr>
          <w:b/>
          <w:sz w:val="28"/>
          <w:u w:val="single"/>
          <w:lang w:val="en"/>
        </w:rPr>
        <w:t xml:space="preserve"> Daudzb</w:t>
      </w:r>
      <w:r w:rsidRPr="00B24B77">
        <w:rPr>
          <w:rFonts w:hint="eastAsia"/>
          <w:b/>
          <w:sz w:val="28"/>
          <w:u w:val="single"/>
          <w:lang w:val="en"/>
        </w:rPr>
        <w:t>ē</w:t>
      </w:r>
      <w:r w:rsidRPr="00B24B77">
        <w:rPr>
          <w:b/>
          <w:sz w:val="28"/>
          <w:u w:val="single"/>
          <w:lang w:val="en"/>
        </w:rPr>
        <w:t xml:space="preserve">rnu </w:t>
      </w:r>
      <w:proofErr w:type="spellStart"/>
      <w:r w:rsidRPr="00B24B77">
        <w:rPr>
          <w:rFonts w:hint="eastAsia"/>
          <w:b/>
          <w:sz w:val="28"/>
          <w:u w:val="single"/>
          <w:lang w:val="en"/>
        </w:rPr>
        <w:t>ģ</w:t>
      </w:r>
      <w:r w:rsidRPr="00B24B77">
        <w:rPr>
          <w:b/>
          <w:sz w:val="28"/>
          <w:u w:val="single"/>
          <w:lang w:val="en"/>
        </w:rPr>
        <w:t>ime</w:t>
      </w:r>
      <w:r w:rsidRPr="00B24B77">
        <w:rPr>
          <w:rFonts w:hint="eastAsia"/>
          <w:b/>
          <w:sz w:val="28"/>
          <w:u w:val="single"/>
          <w:lang w:val="en"/>
        </w:rPr>
        <w:t>ņ</w:t>
      </w:r>
      <w:r w:rsidRPr="00B24B77">
        <w:rPr>
          <w:b/>
          <w:sz w:val="28"/>
          <w:u w:val="single"/>
          <w:lang w:val="en"/>
        </w:rPr>
        <w:t>u</w:t>
      </w:r>
      <w:proofErr w:type="spellEnd"/>
      <w:r w:rsidRPr="00B24B77">
        <w:rPr>
          <w:b/>
          <w:sz w:val="28"/>
          <w:u w:val="single"/>
          <w:lang w:val="en"/>
        </w:rPr>
        <w:t xml:space="preserve"> </w:t>
      </w:r>
      <w:proofErr w:type="spellStart"/>
      <w:r w:rsidRPr="00B24B77">
        <w:rPr>
          <w:b/>
          <w:sz w:val="28"/>
          <w:u w:val="single"/>
          <w:lang w:val="en"/>
        </w:rPr>
        <w:t>apvien</w:t>
      </w:r>
      <w:r w:rsidRPr="00B24B77">
        <w:rPr>
          <w:rFonts w:hint="eastAsia"/>
          <w:b/>
          <w:sz w:val="28"/>
          <w:u w:val="single"/>
          <w:lang w:val="en"/>
        </w:rPr>
        <w:t>ī</w:t>
      </w:r>
      <w:r w:rsidRPr="00B24B77">
        <w:rPr>
          <w:b/>
          <w:sz w:val="28"/>
          <w:u w:val="single"/>
          <w:lang w:val="en"/>
        </w:rPr>
        <w:t>bas</w:t>
      </w:r>
      <w:proofErr w:type="spellEnd"/>
      <w:r w:rsidRPr="00B24B77">
        <w:rPr>
          <w:b/>
          <w:sz w:val="28"/>
          <w:u w:val="single"/>
          <w:lang w:val="en"/>
        </w:rPr>
        <w:t>:</w:t>
      </w:r>
    </w:p>
    <w:p w:rsidR="00B24B77" w:rsidRPr="00B24B77" w:rsidRDefault="00B24B77" w:rsidP="00B24B77">
      <w:pPr>
        <w:pStyle w:val="tv213"/>
        <w:shd w:val="clear" w:color="auto" w:fill="FFFFFF"/>
        <w:spacing w:before="120" w:beforeAutospacing="0" w:after="0" w:afterAutospacing="0"/>
        <w:jc w:val="both"/>
        <w:rPr>
          <w:lang w:val="en"/>
        </w:rPr>
      </w:pPr>
      <w:r w:rsidRPr="00B24B77">
        <w:rPr>
          <w:rFonts w:hint="eastAsia"/>
          <w:lang w:val="en"/>
        </w:rPr>
        <w:t>“</w:t>
      </w:r>
      <w:r w:rsidRPr="00B24B77">
        <w:rPr>
          <w:lang w:val="en"/>
        </w:rPr>
        <w:t xml:space="preserve">Ja </w:t>
      </w:r>
      <w:proofErr w:type="spellStart"/>
      <w:r w:rsidRPr="00B24B77">
        <w:rPr>
          <w:lang w:val="en"/>
        </w:rPr>
        <w:t>esat</w:t>
      </w:r>
      <w:proofErr w:type="spellEnd"/>
      <w:r w:rsidRPr="00B24B77">
        <w:rPr>
          <w:lang w:val="en"/>
        </w:rPr>
        <w:t xml:space="preserve"> no </w:t>
      </w:r>
      <w:proofErr w:type="spellStart"/>
      <w:r w:rsidRPr="00B24B77">
        <w:rPr>
          <w:lang w:val="en"/>
        </w:rPr>
        <w:t>blakus</w:t>
      </w:r>
      <w:proofErr w:type="spellEnd"/>
      <w:r w:rsidRPr="00B24B77">
        <w:rPr>
          <w:lang w:val="en"/>
        </w:rPr>
        <w:t xml:space="preserve"> </w:t>
      </w:r>
      <w:proofErr w:type="spellStart"/>
      <w:r w:rsidRPr="00B24B77">
        <w:rPr>
          <w:lang w:val="en"/>
        </w:rPr>
        <w:t>novada</w:t>
      </w:r>
      <w:proofErr w:type="spellEnd"/>
      <w:r w:rsidRPr="00B24B77">
        <w:rPr>
          <w:lang w:val="en"/>
        </w:rPr>
        <w:t xml:space="preserve"> un </w:t>
      </w:r>
      <w:proofErr w:type="spellStart"/>
      <w:r w:rsidRPr="00B24B77">
        <w:rPr>
          <w:lang w:val="en"/>
        </w:rPr>
        <w:t>Jums</w:t>
      </w:r>
      <w:proofErr w:type="spellEnd"/>
      <w:r w:rsidRPr="00B24B77">
        <w:rPr>
          <w:lang w:val="en"/>
        </w:rPr>
        <w:t xml:space="preserve"> </w:t>
      </w:r>
      <w:proofErr w:type="spellStart"/>
      <w:r w:rsidRPr="00B24B77">
        <w:rPr>
          <w:lang w:val="en"/>
        </w:rPr>
        <w:t>interes</w:t>
      </w:r>
      <w:r w:rsidRPr="00B24B77">
        <w:rPr>
          <w:rFonts w:hint="eastAsia"/>
          <w:lang w:val="en"/>
        </w:rPr>
        <w:t>ē</w:t>
      </w:r>
      <w:proofErr w:type="spellEnd"/>
      <w:r w:rsidRPr="00B24B77">
        <w:rPr>
          <w:lang w:val="en"/>
        </w:rPr>
        <w:t xml:space="preserve"> </w:t>
      </w:r>
      <w:proofErr w:type="spellStart"/>
      <w:r w:rsidRPr="00B24B77">
        <w:rPr>
          <w:rFonts w:hint="eastAsia"/>
          <w:lang w:val="en"/>
        </w:rPr>
        <w:t>šī</w:t>
      </w:r>
      <w:proofErr w:type="spellEnd"/>
      <w:r w:rsidRPr="00B24B77">
        <w:rPr>
          <w:lang w:val="en"/>
        </w:rPr>
        <w:t xml:space="preserve"> </w:t>
      </w:r>
      <w:proofErr w:type="spellStart"/>
      <w:r w:rsidRPr="00B24B77">
        <w:rPr>
          <w:lang w:val="en"/>
        </w:rPr>
        <w:t>novada</w:t>
      </w:r>
      <w:proofErr w:type="spellEnd"/>
      <w:r w:rsidRPr="00B24B77">
        <w:rPr>
          <w:lang w:val="en"/>
        </w:rPr>
        <w:t xml:space="preserve"> </w:t>
      </w:r>
      <w:proofErr w:type="spellStart"/>
      <w:r w:rsidRPr="00B24B77">
        <w:rPr>
          <w:lang w:val="en"/>
        </w:rPr>
        <w:t>pa</w:t>
      </w:r>
      <w:r w:rsidRPr="00B24B77">
        <w:rPr>
          <w:rFonts w:hint="eastAsia"/>
          <w:lang w:val="en"/>
        </w:rPr>
        <w:t>š</w:t>
      </w:r>
      <w:r w:rsidRPr="00B24B77">
        <w:rPr>
          <w:lang w:val="en"/>
        </w:rPr>
        <w:t>vald</w:t>
      </w:r>
      <w:r w:rsidRPr="00B24B77">
        <w:rPr>
          <w:rFonts w:hint="eastAsia"/>
          <w:lang w:val="en"/>
        </w:rPr>
        <w:t>ī</w:t>
      </w:r>
      <w:r w:rsidRPr="00B24B77">
        <w:rPr>
          <w:lang w:val="en"/>
        </w:rPr>
        <w:t>bas</w:t>
      </w:r>
      <w:proofErr w:type="spellEnd"/>
      <w:r w:rsidRPr="00B24B77">
        <w:rPr>
          <w:lang w:val="en"/>
        </w:rPr>
        <w:t xml:space="preserve"> </w:t>
      </w:r>
      <w:proofErr w:type="spellStart"/>
      <w:r w:rsidRPr="00B24B77">
        <w:rPr>
          <w:lang w:val="en"/>
        </w:rPr>
        <w:t>sagatavot</w:t>
      </w:r>
      <w:r w:rsidRPr="00B24B77">
        <w:rPr>
          <w:rFonts w:hint="eastAsia"/>
          <w:lang w:val="en"/>
        </w:rPr>
        <w:t>ā</w:t>
      </w:r>
      <w:r w:rsidRPr="00B24B77">
        <w:rPr>
          <w:lang w:val="en"/>
        </w:rPr>
        <w:t>s</w:t>
      </w:r>
      <w:proofErr w:type="spellEnd"/>
      <w:r w:rsidRPr="00B24B77">
        <w:rPr>
          <w:lang w:val="en"/>
        </w:rPr>
        <w:t xml:space="preserve"> </w:t>
      </w:r>
      <w:proofErr w:type="spellStart"/>
      <w:r w:rsidRPr="00B24B77">
        <w:rPr>
          <w:lang w:val="en"/>
        </w:rPr>
        <w:t>atbildes</w:t>
      </w:r>
      <w:proofErr w:type="spellEnd"/>
      <w:r w:rsidRPr="00B24B77">
        <w:rPr>
          <w:lang w:val="en"/>
        </w:rPr>
        <w:t xml:space="preserve">, </w:t>
      </w:r>
      <w:proofErr w:type="spellStart"/>
      <w:r w:rsidRPr="00B24B77">
        <w:rPr>
          <w:lang w:val="en"/>
        </w:rPr>
        <w:t>mekl</w:t>
      </w:r>
      <w:r w:rsidRPr="00B24B77">
        <w:rPr>
          <w:rFonts w:hint="eastAsia"/>
          <w:lang w:val="en"/>
        </w:rPr>
        <w:t>ē</w:t>
      </w:r>
      <w:r w:rsidRPr="00B24B77">
        <w:rPr>
          <w:lang w:val="en"/>
        </w:rPr>
        <w:t>jot</w:t>
      </w:r>
      <w:proofErr w:type="spellEnd"/>
      <w:r w:rsidRPr="00B24B77">
        <w:rPr>
          <w:lang w:val="en"/>
        </w:rPr>
        <w:t xml:space="preserve"> to </w:t>
      </w:r>
      <w:hyperlink r:id="rId8" w:history="1">
        <w:r w:rsidR="00A57B8D" w:rsidRPr="0071608E">
          <w:rPr>
            <w:rStyle w:val="Hyperlink"/>
            <w:rFonts w:ascii="Times New Roman" w:hAnsi="Times New Roman"/>
            <w:lang w:val="en"/>
          </w:rPr>
          <w:t>https://kustiba3plus.lv/svarigakais/</w:t>
        </w:r>
      </w:hyperlink>
      <w:r w:rsidR="00A57B8D">
        <w:rPr>
          <w:lang w:val="en"/>
        </w:rPr>
        <w:t xml:space="preserve"> </w:t>
      </w:r>
      <w:r w:rsidRPr="00B24B77">
        <w:rPr>
          <w:lang w:val="en"/>
        </w:rPr>
        <w:t xml:space="preserve"> </w:t>
      </w:r>
      <w:proofErr w:type="spellStart"/>
      <w:r w:rsidRPr="00B24B77">
        <w:rPr>
          <w:lang w:val="en"/>
        </w:rPr>
        <w:t>vai</w:t>
      </w:r>
      <w:proofErr w:type="spellEnd"/>
      <w:r w:rsidRPr="00B24B77">
        <w:rPr>
          <w:lang w:val="en"/>
        </w:rPr>
        <w:t xml:space="preserve"> </w:t>
      </w:r>
      <w:proofErr w:type="spellStart"/>
      <w:r w:rsidRPr="00B24B77">
        <w:rPr>
          <w:lang w:val="en"/>
        </w:rPr>
        <w:t>rakstiet</w:t>
      </w:r>
      <w:proofErr w:type="spellEnd"/>
      <w:r w:rsidRPr="00B24B77">
        <w:rPr>
          <w:lang w:val="en"/>
        </w:rPr>
        <w:t xml:space="preserve"> mums </w:t>
      </w:r>
      <w:proofErr w:type="spellStart"/>
      <w:r w:rsidRPr="00B24B77">
        <w:rPr>
          <w:lang w:val="en"/>
        </w:rPr>
        <w:t>uz</w:t>
      </w:r>
      <w:proofErr w:type="spellEnd"/>
      <w:r w:rsidRPr="00B24B77">
        <w:rPr>
          <w:lang w:val="en"/>
        </w:rPr>
        <w:t xml:space="preserve"> </w:t>
      </w:r>
      <w:hyperlink r:id="rId9" w:history="1">
        <w:r w:rsidR="00A57B8D" w:rsidRPr="0071608E">
          <w:rPr>
            <w:rStyle w:val="Hyperlink"/>
            <w:rFonts w:ascii="Times New Roman" w:hAnsi="Times New Roman"/>
            <w:lang w:val="en"/>
          </w:rPr>
          <w:t>laiks.gimenei@gmail.com</w:t>
        </w:r>
      </w:hyperlink>
      <w:r w:rsidR="00A57B8D">
        <w:rPr>
          <w:lang w:val="en"/>
        </w:rPr>
        <w:t xml:space="preserve"> </w:t>
      </w:r>
      <w:r w:rsidRPr="00B24B77">
        <w:rPr>
          <w:lang w:val="en"/>
        </w:rPr>
        <w:t xml:space="preserve"> un </w:t>
      </w:r>
      <w:proofErr w:type="spellStart"/>
      <w:r w:rsidRPr="00B24B77">
        <w:rPr>
          <w:lang w:val="en"/>
        </w:rPr>
        <w:t>m</w:t>
      </w:r>
      <w:r w:rsidRPr="00B24B77">
        <w:rPr>
          <w:rFonts w:hint="eastAsia"/>
          <w:lang w:val="en"/>
        </w:rPr>
        <w:t>ē</w:t>
      </w:r>
      <w:r w:rsidRPr="00B24B77">
        <w:rPr>
          <w:lang w:val="en"/>
        </w:rPr>
        <w:t>s</w:t>
      </w:r>
      <w:proofErr w:type="spellEnd"/>
      <w:r w:rsidRPr="00B24B77">
        <w:rPr>
          <w:lang w:val="en"/>
        </w:rPr>
        <w:t xml:space="preserve"> </w:t>
      </w:r>
      <w:proofErr w:type="spellStart"/>
      <w:r w:rsidRPr="00B24B77">
        <w:rPr>
          <w:lang w:val="en"/>
        </w:rPr>
        <w:t>p</w:t>
      </w:r>
      <w:r w:rsidRPr="00B24B77">
        <w:rPr>
          <w:rFonts w:hint="eastAsia"/>
          <w:lang w:val="en"/>
        </w:rPr>
        <w:t>ā</w:t>
      </w:r>
      <w:r w:rsidRPr="00B24B77">
        <w:rPr>
          <w:lang w:val="en"/>
        </w:rPr>
        <w:t>rs</w:t>
      </w:r>
      <w:r w:rsidRPr="00B24B77">
        <w:rPr>
          <w:rFonts w:hint="eastAsia"/>
          <w:lang w:val="en"/>
        </w:rPr>
        <w:t>ū</w:t>
      </w:r>
      <w:r w:rsidRPr="00B24B77">
        <w:rPr>
          <w:lang w:val="en"/>
        </w:rPr>
        <w:t>t</w:t>
      </w:r>
      <w:r w:rsidRPr="00B24B77">
        <w:rPr>
          <w:rFonts w:hint="eastAsia"/>
          <w:lang w:val="en"/>
        </w:rPr>
        <w:t>ī</w:t>
      </w:r>
      <w:r w:rsidRPr="00B24B77">
        <w:rPr>
          <w:lang w:val="en"/>
        </w:rPr>
        <w:t>sim</w:t>
      </w:r>
      <w:proofErr w:type="spellEnd"/>
      <w:r w:rsidRPr="00B24B77">
        <w:rPr>
          <w:lang w:val="en"/>
        </w:rPr>
        <w:t xml:space="preserve"> </w:t>
      </w:r>
      <w:proofErr w:type="spellStart"/>
      <w:r w:rsidRPr="00B24B77">
        <w:rPr>
          <w:lang w:val="en"/>
        </w:rPr>
        <w:t>Jums</w:t>
      </w:r>
      <w:proofErr w:type="spellEnd"/>
      <w:r w:rsidRPr="00B24B77">
        <w:rPr>
          <w:lang w:val="en"/>
        </w:rPr>
        <w:t xml:space="preserve"> </w:t>
      </w:r>
      <w:proofErr w:type="spellStart"/>
      <w:r w:rsidRPr="00B24B77">
        <w:rPr>
          <w:lang w:val="en"/>
        </w:rPr>
        <w:t>interes</w:t>
      </w:r>
      <w:r w:rsidRPr="00B24B77">
        <w:rPr>
          <w:rFonts w:hint="eastAsia"/>
          <w:lang w:val="en"/>
        </w:rPr>
        <w:t>ē</w:t>
      </w:r>
      <w:r w:rsidRPr="00B24B77">
        <w:rPr>
          <w:lang w:val="en"/>
        </w:rPr>
        <w:t>jo</w:t>
      </w:r>
      <w:r w:rsidRPr="00B24B77">
        <w:rPr>
          <w:rFonts w:hint="eastAsia"/>
          <w:lang w:val="en"/>
        </w:rPr>
        <w:t>šā</w:t>
      </w:r>
      <w:r w:rsidRPr="00B24B77">
        <w:rPr>
          <w:lang w:val="en"/>
        </w:rPr>
        <w:t>s</w:t>
      </w:r>
      <w:proofErr w:type="spellEnd"/>
      <w:r w:rsidRPr="00B24B77">
        <w:rPr>
          <w:lang w:val="en"/>
        </w:rPr>
        <w:t xml:space="preserve"> </w:t>
      </w:r>
      <w:proofErr w:type="spellStart"/>
      <w:r w:rsidRPr="00B24B77">
        <w:rPr>
          <w:lang w:val="en"/>
        </w:rPr>
        <w:t>pa</w:t>
      </w:r>
      <w:r w:rsidRPr="00B24B77">
        <w:rPr>
          <w:rFonts w:hint="eastAsia"/>
          <w:lang w:val="en"/>
        </w:rPr>
        <w:t>š</w:t>
      </w:r>
      <w:r w:rsidRPr="00B24B77">
        <w:rPr>
          <w:lang w:val="en"/>
        </w:rPr>
        <w:t>vald</w:t>
      </w:r>
      <w:r w:rsidRPr="00B24B77">
        <w:rPr>
          <w:rFonts w:hint="eastAsia"/>
          <w:lang w:val="en"/>
        </w:rPr>
        <w:t>ī</w:t>
      </w:r>
      <w:r w:rsidRPr="00B24B77">
        <w:rPr>
          <w:lang w:val="en"/>
        </w:rPr>
        <w:t>bas</w:t>
      </w:r>
      <w:proofErr w:type="spellEnd"/>
      <w:r w:rsidRPr="00B24B77">
        <w:rPr>
          <w:lang w:val="en"/>
        </w:rPr>
        <w:t xml:space="preserve"> </w:t>
      </w:r>
      <w:proofErr w:type="spellStart"/>
      <w:r w:rsidRPr="00B24B77">
        <w:rPr>
          <w:lang w:val="en"/>
        </w:rPr>
        <w:t>sagatavoto</w:t>
      </w:r>
      <w:proofErr w:type="spellEnd"/>
      <w:r w:rsidRPr="00B24B77">
        <w:rPr>
          <w:lang w:val="en"/>
        </w:rPr>
        <w:t xml:space="preserve"> </w:t>
      </w:r>
      <w:proofErr w:type="spellStart"/>
      <w:r w:rsidRPr="00B24B77">
        <w:rPr>
          <w:lang w:val="en"/>
        </w:rPr>
        <w:t>v</w:t>
      </w:r>
      <w:r w:rsidRPr="00B24B77">
        <w:rPr>
          <w:rFonts w:hint="eastAsia"/>
          <w:lang w:val="en"/>
        </w:rPr>
        <w:t>ē</w:t>
      </w:r>
      <w:r w:rsidRPr="00B24B77">
        <w:rPr>
          <w:lang w:val="en"/>
        </w:rPr>
        <w:t>stuli</w:t>
      </w:r>
      <w:proofErr w:type="spellEnd"/>
      <w:r w:rsidRPr="00B24B77">
        <w:rPr>
          <w:lang w:val="en"/>
        </w:rPr>
        <w:t>.</w:t>
      </w:r>
      <w:bookmarkStart w:id="3" w:name="_GoBack"/>
      <w:bookmarkEnd w:id="3"/>
    </w:p>
    <w:sectPr w:rsidR="00B24B77" w:rsidRPr="00B24B77" w:rsidSect="00B24B77">
      <w:footerReference w:type="even" r:id="rId10"/>
      <w:footerReference w:type="default" r:id="rId11"/>
      <w:headerReference w:type="first" r:id="rId12"/>
      <w:pgSz w:w="11901" w:h="16834"/>
      <w:pgMar w:top="851" w:right="1269" w:bottom="284" w:left="1418" w:header="62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0B" w:rsidRDefault="00FE410B">
      <w:r>
        <w:separator/>
      </w:r>
    </w:p>
  </w:endnote>
  <w:endnote w:type="continuationSeparator" w:id="0">
    <w:p w:rsidR="00FE410B" w:rsidRDefault="00FE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altic">
    <w:altName w:val="Arial"/>
    <w:charset w:val="BA"/>
    <w:family w:val="roman"/>
    <w:pitch w:val="variable"/>
  </w:font>
  <w:font w:name="Swiss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CE" w:rsidRDefault="003679CE" w:rsidP="00011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E8C">
      <w:rPr>
        <w:rStyle w:val="PageNumber"/>
        <w:noProof/>
      </w:rPr>
      <w:t>1</w:t>
    </w:r>
    <w:r>
      <w:rPr>
        <w:rStyle w:val="PageNumber"/>
      </w:rPr>
      <w:fldChar w:fldCharType="end"/>
    </w:r>
  </w:p>
  <w:p w:rsidR="003679CE" w:rsidRDefault="00367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CE" w:rsidRDefault="003679CE" w:rsidP="00011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B77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9CE" w:rsidRDefault="00367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0B" w:rsidRDefault="00FE410B">
      <w:r>
        <w:separator/>
      </w:r>
    </w:p>
  </w:footnote>
  <w:footnote w:type="continuationSeparator" w:id="0">
    <w:p w:rsidR="00FE410B" w:rsidRDefault="00FE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EB" w:rsidRDefault="00612C05" w:rsidP="00BE0DEB">
    <w:pPr>
      <w:widowControl w:val="0"/>
      <w:suppressLineNumbers/>
      <w:tabs>
        <w:tab w:val="center" w:pos="4822"/>
        <w:tab w:val="right" w:pos="9645"/>
      </w:tabs>
      <w:suppressAutoHyphens/>
      <w:spacing w:before="40" w:after="40"/>
      <w:ind w:left="391" w:right="-17"/>
      <w:jc w:val="center"/>
      <w:rPr>
        <w:rFonts w:eastAsia="Arial"/>
        <w:b/>
        <w:bCs/>
        <w:kern w:val="1"/>
        <w:sz w:val="24"/>
        <w:szCs w:val="24"/>
      </w:rPr>
    </w:pPr>
    <w:r>
      <w:rPr>
        <w:noProof/>
        <w:lang w:eastAsia="lv-LV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-196215</wp:posOffset>
          </wp:positionV>
          <wp:extent cx="685165" cy="819785"/>
          <wp:effectExtent l="0" t="0" r="0" b="0"/>
          <wp:wrapSquare wrapText="largest"/>
          <wp:docPr id="3" name="Attēls 8" descr="Attēls, kurā ir teksts, ēk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8" descr="Attēls, kurā ir teksts, ēka&#10;&#10;Apraksts ģenerēts automāti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19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DEB" w:rsidRDefault="00BE0DEB" w:rsidP="00BE0DEB">
    <w:pPr>
      <w:widowControl w:val="0"/>
      <w:suppressLineNumbers/>
      <w:tabs>
        <w:tab w:val="center" w:pos="4822"/>
        <w:tab w:val="right" w:pos="9645"/>
      </w:tabs>
      <w:suppressAutoHyphens/>
      <w:spacing w:before="40" w:after="40"/>
      <w:ind w:left="391" w:right="-17"/>
      <w:jc w:val="center"/>
      <w:rPr>
        <w:rFonts w:eastAsia="Arial"/>
        <w:b/>
        <w:bCs/>
        <w:kern w:val="1"/>
        <w:sz w:val="24"/>
        <w:szCs w:val="24"/>
      </w:rPr>
    </w:pPr>
  </w:p>
  <w:p w:rsidR="00BE0DEB" w:rsidRDefault="00BE0DEB" w:rsidP="00BE0DEB">
    <w:pPr>
      <w:widowControl w:val="0"/>
      <w:suppressLineNumbers/>
      <w:tabs>
        <w:tab w:val="center" w:pos="4822"/>
        <w:tab w:val="right" w:pos="9645"/>
      </w:tabs>
      <w:suppressAutoHyphens/>
      <w:spacing w:before="40" w:after="40"/>
      <w:ind w:left="391" w:right="-17"/>
      <w:jc w:val="center"/>
      <w:rPr>
        <w:rFonts w:eastAsia="Arial"/>
        <w:b/>
        <w:bCs/>
        <w:kern w:val="1"/>
        <w:sz w:val="24"/>
        <w:szCs w:val="24"/>
      </w:rPr>
    </w:pPr>
  </w:p>
  <w:p w:rsidR="00BE0DEB" w:rsidRPr="008F70A7" w:rsidRDefault="00BE0DEB" w:rsidP="00BE0DEB">
    <w:pPr>
      <w:widowControl w:val="0"/>
      <w:suppressLineNumbers/>
      <w:tabs>
        <w:tab w:val="center" w:pos="4822"/>
        <w:tab w:val="right" w:pos="9645"/>
      </w:tabs>
      <w:suppressAutoHyphens/>
      <w:spacing w:before="40" w:after="40"/>
      <w:ind w:left="391" w:right="-17"/>
      <w:jc w:val="center"/>
      <w:rPr>
        <w:rFonts w:ascii="Times New Roman" w:eastAsia="Arial" w:hAnsi="Times New Roman"/>
        <w:b/>
        <w:bCs/>
        <w:kern w:val="1"/>
        <w:sz w:val="24"/>
        <w:szCs w:val="24"/>
      </w:rPr>
    </w:pPr>
    <w:r w:rsidRPr="008F70A7">
      <w:rPr>
        <w:rFonts w:ascii="Times New Roman" w:eastAsia="Arial" w:hAnsi="Times New Roman"/>
        <w:b/>
        <w:bCs/>
        <w:kern w:val="1"/>
        <w:sz w:val="24"/>
        <w:szCs w:val="24"/>
      </w:rPr>
      <w:t>VENTSPILS VALSTSPILSĒTAS PAŠVALDĪBA</w:t>
    </w:r>
  </w:p>
  <w:p w:rsidR="00BE0DEB" w:rsidRPr="008F70A7" w:rsidRDefault="00BE0DEB" w:rsidP="00BE0DEB">
    <w:pPr>
      <w:widowControl w:val="0"/>
      <w:suppressLineNumbers/>
      <w:pBdr>
        <w:top w:val="single" w:sz="6" w:space="1" w:color="auto"/>
        <w:bottom w:val="single" w:sz="6" w:space="1" w:color="auto"/>
      </w:pBdr>
      <w:tabs>
        <w:tab w:val="center" w:pos="4822"/>
        <w:tab w:val="right" w:pos="9645"/>
      </w:tabs>
      <w:suppressAutoHyphens/>
      <w:spacing w:before="40" w:after="40"/>
      <w:ind w:left="390" w:right="-15"/>
      <w:jc w:val="center"/>
      <w:rPr>
        <w:rFonts w:ascii="Times New Roman" w:eastAsia="Arial" w:hAnsi="Times New Roman"/>
        <w:sz w:val="18"/>
        <w:szCs w:val="18"/>
      </w:rPr>
    </w:pPr>
    <w:r w:rsidRPr="008F70A7">
      <w:rPr>
        <w:rFonts w:ascii="Times New Roman" w:eastAsia="Arial" w:hAnsi="Times New Roman"/>
        <w:kern w:val="1"/>
        <w:sz w:val="18"/>
        <w:szCs w:val="18"/>
      </w:rPr>
      <w:t xml:space="preserve">Jūras iela 36, Ventspils, LV-3601, Latvija, tālr.: 63601100, e-pasts: </w:t>
    </w:r>
    <w:hyperlink r:id="rId2" w:history="1">
      <w:r w:rsidRPr="008F70A7">
        <w:rPr>
          <w:rFonts w:ascii="Times New Roman" w:eastAsia="Arial" w:hAnsi="Times New Roman"/>
          <w:sz w:val="18"/>
          <w:szCs w:val="18"/>
        </w:rPr>
        <w:t>dome@ventspils.lv</w:t>
      </w:r>
    </w:hyperlink>
    <w:r w:rsidRPr="008F70A7">
      <w:rPr>
        <w:rFonts w:ascii="Times New Roman" w:eastAsia="Arial" w:hAnsi="Times New Roman"/>
        <w:sz w:val="18"/>
        <w:szCs w:val="18"/>
      </w:rPr>
      <w:t>; www.ventspils.lv</w:t>
    </w:r>
  </w:p>
  <w:p w:rsidR="003679CE" w:rsidRPr="00504CAB" w:rsidRDefault="003679CE" w:rsidP="00504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20ACAF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271114"/>
    <w:multiLevelType w:val="hybridMultilevel"/>
    <w:tmpl w:val="43407616"/>
    <w:lvl w:ilvl="0" w:tplc="B240D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05CD0"/>
    <w:multiLevelType w:val="hybridMultilevel"/>
    <w:tmpl w:val="45A2D2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A40"/>
    <w:multiLevelType w:val="hybridMultilevel"/>
    <w:tmpl w:val="B712A1A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345DC"/>
    <w:multiLevelType w:val="hybridMultilevel"/>
    <w:tmpl w:val="80AE2218"/>
    <w:lvl w:ilvl="0" w:tplc="3884B01C">
      <w:start w:val="1"/>
      <w:numFmt w:val="decimal"/>
      <w:lvlText w:val="%1."/>
      <w:lvlJc w:val="left"/>
      <w:pPr>
        <w:ind w:left="705" w:hanging="405"/>
      </w:pPr>
      <w:rPr>
        <w:rFonts w:hint="default"/>
        <w:b w:val="0"/>
        <w:bCs w:val="0"/>
        <w:sz w:val="24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C4321C3"/>
    <w:multiLevelType w:val="hybridMultilevel"/>
    <w:tmpl w:val="9AE0F4E4"/>
    <w:lvl w:ilvl="0" w:tplc="042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</w:rPr>
    </w:lvl>
    <w:lvl w:ilvl="1" w:tplc="042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954A3D"/>
    <w:multiLevelType w:val="hybridMultilevel"/>
    <w:tmpl w:val="87101BF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62C4B61"/>
    <w:multiLevelType w:val="hybridMultilevel"/>
    <w:tmpl w:val="629456CE"/>
    <w:lvl w:ilvl="0" w:tplc="667AB01A">
      <w:start w:val="1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8049C0"/>
    <w:multiLevelType w:val="hybridMultilevel"/>
    <w:tmpl w:val="EA489126"/>
    <w:lvl w:ilvl="0" w:tplc="042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8C27D15"/>
    <w:multiLevelType w:val="multilevel"/>
    <w:tmpl w:val="63FAFF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  <w:sz w:val="24"/>
      </w:rPr>
    </w:lvl>
  </w:abstractNum>
  <w:abstractNum w:abstractNumId="10" w15:restartNumberingAfterBreak="0">
    <w:nsid w:val="1BB808E8"/>
    <w:multiLevelType w:val="hybridMultilevel"/>
    <w:tmpl w:val="4EF453F4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2555BF9"/>
    <w:multiLevelType w:val="multilevel"/>
    <w:tmpl w:val="6B2288FA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C649AB"/>
    <w:multiLevelType w:val="hybridMultilevel"/>
    <w:tmpl w:val="B62659F6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DB08A5"/>
    <w:multiLevelType w:val="hybridMultilevel"/>
    <w:tmpl w:val="9B604D06"/>
    <w:lvl w:ilvl="0" w:tplc="4776F0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86F1C"/>
    <w:multiLevelType w:val="hybridMultilevel"/>
    <w:tmpl w:val="722A18DC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E1EE476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EAB1FE9"/>
    <w:multiLevelType w:val="hybridMultilevel"/>
    <w:tmpl w:val="9F32E788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FF92005"/>
    <w:multiLevelType w:val="hybridMultilevel"/>
    <w:tmpl w:val="D90C44E4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59B37D6"/>
    <w:multiLevelType w:val="hybridMultilevel"/>
    <w:tmpl w:val="B7360BFC"/>
    <w:lvl w:ilvl="0" w:tplc="042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36C03015"/>
    <w:multiLevelType w:val="hybridMultilevel"/>
    <w:tmpl w:val="41301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2125B"/>
    <w:multiLevelType w:val="hybridMultilevel"/>
    <w:tmpl w:val="9BF48028"/>
    <w:lvl w:ilvl="0" w:tplc="2702E84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E3B19DC"/>
    <w:multiLevelType w:val="hybridMultilevel"/>
    <w:tmpl w:val="1B8E7CF8"/>
    <w:lvl w:ilvl="0" w:tplc="2FAE85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311B84"/>
    <w:multiLevelType w:val="hybridMultilevel"/>
    <w:tmpl w:val="09E86A3C"/>
    <w:lvl w:ilvl="0" w:tplc="36FC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C10E7D"/>
    <w:multiLevelType w:val="hybridMultilevel"/>
    <w:tmpl w:val="E6E0AB04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96853F3"/>
    <w:multiLevelType w:val="hybridMultilevel"/>
    <w:tmpl w:val="8D509C72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97C6438"/>
    <w:multiLevelType w:val="hybridMultilevel"/>
    <w:tmpl w:val="0B006C80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BAC53FA"/>
    <w:multiLevelType w:val="hybridMultilevel"/>
    <w:tmpl w:val="395622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747760C"/>
    <w:multiLevelType w:val="hybridMultilevel"/>
    <w:tmpl w:val="3482B3D6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9526781"/>
    <w:multiLevelType w:val="hybridMultilevel"/>
    <w:tmpl w:val="28BE5E7E"/>
    <w:lvl w:ilvl="0" w:tplc="FCBAF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A5B1A6D"/>
    <w:multiLevelType w:val="hybridMultilevel"/>
    <w:tmpl w:val="27B83DAC"/>
    <w:lvl w:ilvl="0" w:tplc="7B3C2EF0">
      <w:start w:val="1"/>
      <w:numFmt w:val="decimal"/>
      <w:lvlText w:val="%1."/>
      <w:lvlJc w:val="left"/>
      <w:pPr>
        <w:ind w:left="720" w:hanging="360"/>
      </w:pPr>
      <w:rPr>
        <w:rFonts w:ascii="Times-Baltic" w:hAnsi="Times-Baltic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53122"/>
    <w:multiLevelType w:val="hybridMultilevel"/>
    <w:tmpl w:val="AFC817FC"/>
    <w:lvl w:ilvl="0" w:tplc="FFF4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A55EE8"/>
    <w:multiLevelType w:val="hybridMultilevel"/>
    <w:tmpl w:val="5080BD9A"/>
    <w:lvl w:ilvl="0" w:tplc="2702E84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E09402A"/>
    <w:multiLevelType w:val="multilevel"/>
    <w:tmpl w:val="9B360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2" w15:restartNumberingAfterBreak="0">
    <w:nsid w:val="6F3A614D"/>
    <w:multiLevelType w:val="hybridMultilevel"/>
    <w:tmpl w:val="26B087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015A3"/>
    <w:multiLevelType w:val="hybridMultilevel"/>
    <w:tmpl w:val="737AAE9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F57D12"/>
    <w:multiLevelType w:val="hybridMultilevel"/>
    <w:tmpl w:val="7BA8737A"/>
    <w:lvl w:ilvl="0" w:tplc="2D34B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084926"/>
    <w:multiLevelType w:val="hybridMultilevel"/>
    <w:tmpl w:val="FA96EE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456176"/>
    <w:multiLevelType w:val="hybridMultilevel"/>
    <w:tmpl w:val="F39434F2"/>
    <w:lvl w:ilvl="0" w:tplc="042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7"/>
  </w:num>
  <w:num w:numId="5">
    <w:abstractNumId w:val="2"/>
  </w:num>
  <w:num w:numId="6">
    <w:abstractNumId w:val="18"/>
  </w:num>
  <w:num w:numId="7">
    <w:abstractNumId w:val="6"/>
  </w:num>
  <w:num w:numId="8">
    <w:abstractNumId w:val="3"/>
  </w:num>
  <w:num w:numId="9">
    <w:abstractNumId w:val="12"/>
  </w:num>
  <w:num w:numId="10">
    <w:abstractNumId w:val="27"/>
  </w:num>
  <w:num w:numId="11">
    <w:abstractNumId w:val="1"/>
  </w:num>
  <w:num w:numId="12">
    <w:abstractNumId w:val="31"/>
  </w:num>
  <w:num w:numId="13">
    <w:abstractNumId w:val="28"/>
  </w:num>
  <w:num w:numId="14">
    <w:abstractNumId w:val="29"/>
  </w:num>
  <w:num w:numId="15">
    <w:abstractNumId w:val="0"/>
  </w:num>
  <w:num w:numId="16">
    <w:abstractNumId w:val="35"/>
  </w:num>
  <w:num w:numId="17">
    <w:abstractNumId w:val="13"/>
  </w:num>
  <w:num w:numId="18">
    <w:abstractNumId w:val="34"/>
  </w:num>
  <w:num w:numId="19">
    <w:abstractNumId w:val="23"/>
  </w:num>
  <w:num w:numId="20">
    <w:abstractNumId w:val="4"/>
  </w:num>
  <w:num w:numId="21">
    <w:abstractNumId w:val="14"/>
  </w:num>
  <w:num w:numId="22">
    <w:abstractNumId w:val="33"/>
  </w:num>
  <w:num w:numId="23">
    <w:abstractNumId w:val="15"/>
  </w:num>
  <w:num w:numId="24">
    <w:abstractNumId w:val="24"/>
  </w:num>
  <w:num w:numId="25">
    <w:abstractNumId w:val="25"/>
  </w:num>
  <w:num w:numId="26">
    <w:abstractNumId w:val="7"/>
  </w:num>
  <w:num w:numId="27">
    <w:abstractNumId w:val="36"/>
  </w:num>
  <w:num w:numId="28">
    <w:abstractNumId w:val="10"/>
  </w:num>
  <w:num w:numId="29">
    <w:abstractNumId w:val="16"/>
  </w:num>
  <w:num w:numId="30">
    <w:abstractNumId w:val="22"/>
  </w:num>
  <w:num w:numId="31">
    <w:abstractNumId w:val="26"/>
  </w:num>
  <w:num w:numId="32">
    <w:abstractNumId w:val="8"/>
  </w:num>
  <w:num w:numId="33">
    <w:abstractNumId w:val="21"/>
  </w:num>
  <w:num w:numId="34">
    <w:abstractNumId w:val="32"/>
  </w:num>
  <w:num w:numId="35">
    <w:abstractNumId w:val="5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D0"/>
    <w:rsid w:val="00011C05"/>
    <w:rsid w:val="00015CC7"/>
    <w:rsid w:val="00023B22"/>
    <w:rsid w:val="00041784"/>
    <w:rsid w:val="00050D15"/>
    <w:rsid w:val="0006300D"/>
    <w:rsid w:val="00063942"/>
    <w:rsid w:val="00082B97"/>
    <w:rsid w:val="0008543F"/>
    <w:rsid w:val="00086138"/>
    <w:rsid w:val="00095B70"/>
    <w:rsid w:val="000A4901"/>
    <w:rsid w:val="000B7FAE"/>
    <w:rsid w:val="000C3373"/>
    <w:rsid w:val="000D20B8"/>
    <w:rsid w:val="000D373F"/>
    <w:rsid w:val="000D56C7"/>
    <w:rsid w:val="000E719F"/>
    <w:rsid w:val="000F434D"/>
    <w:rsid w:val="000F5DC8"/>
    <w:rsid w:val="00101F09"/>
    <w:rsid w:val="00103289"/>
    <w:rsid w:val="0011073A"/>
    <w:rsid w:val="001119EA"/>
    <w:rsid w:val="0013378C"/>
    <w:rsid w:val="0014098C"/>
    <w:rsid w:val="00165516"/>
    <w:rsid w:val="00167825"/>
    <w:rsid w:val="001732E6"/>
    <w:rsid w:val="001755B8"/>
    <w:rsid w:val="001769EE"/>
    <w:rsid w:val="00181514"/>
    <w:rsid w:val="001853CA"/>
    <w:rsid w:val="00195BA8"/>
    <w:rsid w:val="00196B69"/>
    <w:rsid w:val="001B4217"/>
    <w:rsid w:val="001C6B77"/>
    <w:rsid w:val="001E4EDB"/>
    <w:rsid w:val="001E6B0E"/>
    <w:rsid w:val="001F4672"/>
    <w:rsid w:val="00200FB7"/>
    <w:rsid w:val="00201C7B"/>
    <w:rsid w:val="00202FDD"/>
    <w:rsid w:val="002120BD"/>
    <w:rsid w:val="00212DF4"/>
    <w:rsid w:val="0021711C"/>
    <w:rsid w:val="00222CBA"/>
    <w:rsid w:val="0024596A"/>
    <w:rsid w:val="00254333"/>
    <w:rsid w:val="0025675F"/>
    <w:rsid w:val="00261620"/>
    <w:rsid w:val="002745C3"/>
    <w:rsid w:val="002800CC"/>
    <w:rsid w:val="00283984"/>
    <w:rsid w:val="002A3A23"/>
    <w:rsid w:val="002A4107"/>
    <w:rsid w:val="002B2E69"/>
    <w:rsid w:val="002B60B7"/>
    <w:rsid w:val="002C1664"/>
    <w:rsid w:val="002C7BB9"/>
    <w:rsid w:val="002D29CA"/>
    <w:rsid w:val="002F1DB4"/>
    <w:rsid w:val="002F2A0C"/>
    <w:rsid w:val="002F559E"/>
    <w:rsid w:val="002F6957"/>
    <w:rsid w:val="003125A0"/>
    <w:rsid w:val="00316F0E"/>
    <w:rsid w:val="00320BD5"/>
    <w:rsid w:val="00331DD7"/>
    <w:rsid w:val="003323A8"/>
    <w:rsid w:val="00332986"/>
    <w:rsid w:val="00344B7B"/>
    <w:rsid w:val="0034655D"/>
    <w:rsid w:val="00350C59"/>
    <w:rsid w:val="00357F0D"/>
    <w:rsid w:val="00360E44"/>
    <w:rsid w:val="003679CE"/>
    <w:rsid w:val="003760A8"/>
    <w:rsid w:val="00377B79"/>
    <w:rsid w:val="00381F35"/>
    <w:rsid w:val="00382EF7"/>
    <w:rsid w:val="003845E6"/>
    <w:rsid w:val="00385692"/>
    <w:rsid w:val="00392518"/>
    <w:rsid w:val="00393055"/>
    <w:rsid w:val="003A329F"/>
    <w:rsid w:val="003A3642"/>
    <w:rsid w:val="003B72CB"/>
    <w:rsid w:val="003C0591"/>
    <w:rsid w:val="003C0ED2"/>
    <w:rsid w:val="003C47EB"/>
    <w:rsid w:val="003C628C"/>
    <w:rsid w:val="003C7CB1"/>
    <w:rsid w:val="003D2046"/>
    <w:rsid w:val="00401285"/>
    <w:rsid w:val="00405F1A"/>
    <w:rsid w:val="00406DC2"/>
    <w:rsid w:val="0041786F"/>
    <w:rsid w:val="0042464D"/>
    <w:rsid w:val="00427872"/>
    <w:rsid w:val="0043102C"/>
    <w:rsid w:val="004367CC"/>
    <w:rsid w:val="00437A7E"/>
    <w:rsid w:val="00443DD4"/>
    <w:rsid w:val="004470DC"/>
    <w:rsid w:val="004543C4"/>
    <w:rsid w:val="004767AC"/>
    <w:rsid w:val="00481C77"/>
    <w:rsid w:val="00481F47"/>
    <w:rsid w:val="004902CA"/>
    <w:rsid w:val="004913E8"/>
    <w:rsid w:val="00492CD2"/>
    <w:rsid w:val="004A161A"/>
    <w:rsid w:val="004B0248"/>
    <w:rsid w:val="004B53EB"/>
    <w:rsid w:val="004C0B21"/>
    <w:rsid w:val="004C0F0E"/>
    <w:rsid w:val="004D336D"/>
    <w:rsid w:val="004D50B8"/>
    <w:rsid w:val="004D52B1"/>
    <w:rsid w:val="004D5735"/>
    <w:rsid w:val="004E760E"/>
    <w:rsid w:val="004F486D"/>
    <w:rsid w:val="00504CAB"/>
    <w:rsid w:val="00521A19"/>
    <w:rsid w:val="00526BF7"/>
    <w:rsid w:val="00527C55"/>
    <w:rsid w:val="005326AE"/>
    <w:rsid w:val="00536186"/>
    <w:rsid w:val="0055016A"/>
    <w:rsid w:val="00553CD9"/>
    <w:rsid w:val="00560E1E"/>
    <w:rsid w:val="00562E5D"/>
    <w:rsid w:val="00565956"/>
    <w:rsid w:val="0057682D"/>
    <w:rsid w:val="00580DA6"/>
    <w:rsid w:val="005A0C3F"/>
    <w:rsid w:val="005A6FA9"/>
    <w:rsid w:val="005A7851"/>
    <w:rsid w:val="005C57A0"/>
    <w:rsid w:val="005D3EB7"/>
    <w:rsid w:val="005E3DB0"/>
    <w:rsid w:val="005E3E5E"/>
    <w:rsid w:val="005F7382"/>
    <w:rsid w:val="006026A4"/>
    <w:rsid w:val="00602EAF"/>
    <w:rsid w:val="0060463A"/>
    <w:rsid w:val="00605E79"/>
    <w:rsid w:val="006071DA"/>
    <w:rsid w:val="00612C05"/>
    <w:rsid w:val="00614213"/>
    <w:rsid w:val="00620412"/>
    <w:rsid w:val="00623BA9"/>
    <w:rsid w:val="00623C9C"/>
    <w:rsid w:val="00657E50"/>
    <w:rsid w:val="0066178E"/>
    <w:rsid w:val="00667607"/>
    <w:rsid w:val="00675BD6"/>
    <w:rsid w:val="00680DA2"/>
    <w:rsid w:val="00681EE5"/>
    <w:rsid w:val="00692A78"/>
    <w:rsid w:val="0069369A"/>
    <w:rsid w:val="006C3324"/>
    <w:rsid w:val="006D70C6"/>
    <w:rsid w:val="006E1319"/>
    <w:rsid w:val="006F398A"/>
    <w:rsid w:val="00700356"/>
    <w:rsid w:val="00717CCE"/>
    <w:rsid w:val="007343DA"/>
    <w:rsid w:val="007400EE"/>
    <w:rsid w:val="00741425"/>
    <w:rsid w:val="00743BDB"/>
    <w:rsid w:val="00783500"/>
    <w:rsid w:val="00786B1E"/>
    <w:rsid w:val="007919BE"/>
    <w:rsid w:val="007924D9"/>
    <w:rsid w:val="007A249C"/>
    <w:rsid w:val="007C4591"/>
    <w:rsid w:val="007D3BDB"/>
    <w:rsid w:val="007E0595"/>
    <w:rsid w:val="007F214F"/>
    <w:rsid w:val="00802869"/>
    <w:rsid w:val="00802B1F"/>
    <w:rsid w:val="00804AD0"/>
    <w:rsid w:val="00804C19"/>
    <w:rsid w:val="00806AAD"/>
    <w:rsid w:val="00806DFF"/>
    <w:rsid w:val="008118DF"/>
    <w:rsid w:val="00812038"/>
    <w:rsid w:val="00832907"/>
    <w:rsid w:val="00833C7F"/>
    <w:rsid w:val="00837271"/>
    <w:rsid w:val="00841410"/>
    <w:rsid w:val="00846607"/>
    <w:rsid w:val="00865521"/>
    <w:rsid w:val="00875212"/>
    <w:rsid w:val="008A3E8C"/>
    <w:rsid w:val="008A68E3"/>
    <w:rsid w:val="008D6415"/>
    <w:rsid w:val="008D6CE4"/>
    <w:rsid w:val="008F14E0"/>
    <w:rsid w:val="008F2F01"/>
    <w:rsid w:val="00900E47"/>
    <w:rsid w:val="00913F79"/>
    <w:rsid w:val="0091598F"/>
    <w:rsid w:val="009203AC"/>
    <w:rsid w:val="00923E24"/>
    <w:rsid w:val="009373AE"/>
    <w:rsid w:val="00944868"/>
    <w:rsid w:val="00945834"/>
    <w:rsid w:val="00946520"/>
    <w:rsid w:val="00966AD6"/>
    <w:rsid w:val="00967EF5"/>
    <w:rsid w:val="00973E29"/>
    <w:rsid w:val="00975727"/>
    <w:rsid w:val="00975B46"/>
    <w:rsid w:val="009779C9"/>
    <w:rsid w:val="00980363"/>
    <w:rsid w:val="00985658"/>
    <w:rsid w:val="0099297F"/>
    <w:rsid w:val="009A72F3"/>
    <w:rsid w:val="009B288F"/>
    <w:rsid w:val="009C71EA"/>
    <w:rsid w:val="009D2ACC"/>
    <w:rsid w:val="009D6343"/>
    <w:rsid w:val="009F0F72"/>
    <w:rsid w:val="00A11C5B"/>
    <w:rsid w:val="00A172E0"/>
    <w:rsid w:val="00A252C6"/>
    <w:rsid w:val="00A3176E"/>
    <w:rsid w:val="00A32B05"/>
    <w:rsid w:val="00A34741"/>
    <w:rsid w:val="00A40B0E"/>
    <w:rsid w:val="00A41F54"/>
    <w:rsid w:val="00A4578B"/>
    <w:rsid w:val="00A47CCF"/>
    <w:rsid w:val="00A5245E"/>
    <w:rsid w:val="00A55770"/>
    <w:rsid w:val="00A577B5"/>
    <w:rsid w:val="00A57B8D"/>
    <w:rsid w:val="00A650C0"/>
    <w:rsid w:val="00A70748"/>
    <w:rsid w:val="00A93F6A"/>
    <w:rsid w:val="00A9605A"/>
    <w:rsid w:val="00AA38BA"/>
    <w:rsid w:val="00AA5446"/>
    <w:rsid w:val="00AA7F04"/>
    <w:rsid w:val="00AB131C"/>
    <w:rsid w:val="00AC5F53"/>
    <w:rsid w:val="00AD1FF0"/>
    <w:rsid w:val="00AD279A"/>
    <w:rsid w:val="00AD3C98"/>
    <w:rsid w:val="00AE0B78"/>
    <w:rsid w:val="00AE5204"/>
    <w:rsid w:val="00AF4315"/>
    <w:rsid w:val="00AF576E"/>
    <w:rsid w:val="00B06C9E"/>
    <w:rsid w:val="00B13519"/>
    <w:rsid w:val="00B17101"/>
    <w:rsid w:val="00B17FD3"/>
    <w:rsid w:val="00B24B77"/>
    <w:rsid w:val="00B25F87"/>
    <w:rsid w:val="00B324B3"/>
    <w:rsid w:val="00B44BCC"/>
    <w:rsid w:val="00B5402B"/>
    <w:rsid w:val="00B737E2"/>
    <w:rsid w:val="00B75390"/>
    <w:rsid w:val="00B8228C"/>
    <w:rsid w:val="00B96FA7"/>
    <w:rsid w:val="00BA4F23"/>
    <w:rsid w:val="00BB16A6"/>
    <w:rsid w:val="00BC19A7"/>
    <w:rsid w:val="00BC1DAB"/>
    <w:rsid w:val="00BD7980"/>
    <w:rsid w:val="00BE0DEB"/>
    <w:rsid w:val="00C026AC"/>
    <w:rsid w:val="00C04B3E"/>
    <w:rsid w:val="00C455DE"/>
    <w:rsid w:val="00C54C46"/>
    <w:rsid w:val="00C64906"/>
    <w:rsid w:val="00C654ED"/>
    <w:rsid w:val="00C75F29"/>
    <w:rsid w:val="00C83CB6"/>
    <w:rsid w:val="00C9237F"/>
    <w:rsid w:val="00C928DF"/>
    <w:rsid w:val="00C95119"/>
    <w:rsid w:val="00CB475A"/>
    <w:rsid w:val="00CD74F0"/>
    <w:rsid w:val="00CE16F6"/>
    <w:rsid w:val="00CE6499"/>
    <w:rsid w:val="00CE6A66"/>
    <w:rsid w:val="00CE733C"/>
    <w:rsid w:val="00D01987"/>
    <w:rsid w:val="00D01A2E"/>
    <w:rsid w:val="00D01A49"/>
    <w:rsid w:val="00D038B0"/>
    <w:rsid w:val="00D04746"/>
    <w:rsid w:val="00D143C2"/>
    <w:rsid w:val="00D16154"/>
    <w:rsid w:val="00D16EB7"/>
    <w:rsid w:val="00D23947"/>
    <w:rsid w:val="00D26C30"/>
    <w:rsid w:val="00D32A6E"/>
    <w:rsid w:val="00D4472E"/>
    <w:rsid w:val="00D668E1"/>
    <w:rsid w:val="00D705AE"/>
    <w:rsid w:val="00D74CF2"/>
    <w:rsid w:val="00D87F6B"/>
    <w:rsid w:val="00DA5032"/>
    <w:rsid w:val="00DA7087"/>
    <w:rsid w:val="00DA7213"/>
    <w:rsid w:val="00DC1AC9"/>
    <w:rsid w:val="00DC38AD"/>
    <w:rsid w:val="00DC5EEE"/>
    <w:rsid w:val="00DD7BE1"/>
    <w:rsid w:val="00DE230B"/>
    <w:rsid w:val="00DE5274"/>
    <w:rsid w:val="00DE699C"/>
    <w:rsid w:val="00E10627"/>
    <w:rsid w:val="00E11210"/>
    <w:rsid w:val="00E1536A"/>
    <w:rsid w:val="00E15890"/>
    <w:rsid w:val="00E21FB4"/>
    <w:rsid w:val="00E25137"/>
    <w:rsid w:val="00E37E88"/>
    <w:rsid w:val="00E4518C"/>
    <w:rsid w:val="00E47E9F"/>
    <w:rsid w:val="00E66061"/>
    <w:rsid w:val="00E7000B"/>
    <w:rsid w:val="00E75CDD"/>
    <w:rsid w:val="00EA58D4"/>
    <w:rsid w:val="00EB33D3"/>
    <w:rsid w:val="00EB3B55"/>
    <w:rsid w:val="00EB407A"/>
    <w:rsid w:val="00EB6304"/>
    <w:rsid w:val="00EC25CE"/>
    <w:rsid w:val="00ED5A97"/>
    <w:rsid w:val="00EE100A"/>
    <w:rsid w:val="00EE1FAF"/>
    <w:rsid w:val="00EE2F23"/>
    <w:rsid w:val="00EE7477"/>
    <w:rsid w:val="00EF2844"/>
    <w:rsid w:val="00F10CEB"/>
    <w:rsid w:val="00F31D5D"/>
    <w:rsid w:val="00F37C16"/>
    <w:rsid w:val="00F443CA"/>
    <w:rsid w:val="00F9650A"/>
    <w:rsid w:val="00F97CC1"/>
    <w:rsid w:val="00FA1D60"/>
    <w:rsid w:val="00FA42DA"/>
    <w:rsid w:val="00FB3462"/>
    <w:rsid w:val="00FB47DD"/>
    <w:rsid w:val="00FB776A"/>
    <w:rsid w:val="00FC4BBC"/>
    <w:rsid w:val="00FE410B"/>
    <w:rsid w:val="00FE7476"/>
    <w:rsid w:val="00FF2017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C85E2"/>
  <w15:chartTrackingRefBased/>
  <w15:docId w15:val="{71307CA6-DB26-434C-83A2-8F0E507C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-Baltic" w:hAnsi="Times-Baltic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jc w:val="center"/>
      <w:outlineLvl w:val="0"/>
    </w:pPr>
    <w:rPr>
      <w:rFonts w:ascii="Swiss TL" w:hAnsi="Swiss T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jc w:val="center"/>
      <w:outlineLvl w:val="1"/>
    </w:pPr>
    <w:rPr>
      <w:rFonts w:ascii="Swiss TL" w:hAnsi="Swiss TL"/>
      <w:b/>
      <w:sz w:val="24"/>
    </w:rPr>
  </w:style>
  <w:style w:type="paragraph" w:styleId="Heading3">
    <w:name w:val="heading 3"/>
    <w:basedOn w:val="Normal"/>
    <w:next w:val="NormalIndent"/>
    <w:qFormat/>
    <w:pPr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9369A"/>
    <w:pPr>
      <w:jc w:val="both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2D29CA"/>
    <w:rPr>
      <w:rFonts w:ascii="Times-Baltic" w:hAnsi="Times-Baltic"/>
      <w:noProof w:val="0"/>
      <w:lang w:val="lv-LV"/>
    </w:rPr>
  </w:style>
  <w:style w:type="table" w:styleId="TableGrid">
    <w:name w:val="Table Grid"/>
    <w:basedOn w:val="TableNormal"/>
    <w:rsid w:val="0094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21A19"/>
    <w:rPr>
      <w:rFonts w:ascii="Times-Baltic" w:hAnsi="Times-Baltic"/>
      <w:lang w:eastAsia="en-US"/>
    </w:rPr>
  </w:style>
  <w:style w:type="paragraph" w:styleId="ListParagraph">
    <w:name w:val="List Paragraph"/>
    <w:basedOn w:val="Normal"/>
    <w:uiPriority w:val="34"/>
    <w:qFormat/>
    <w:rsid w:val="005326AE"/>
    <w:pPr>
      <w:ind w:left="720"/>
      <w:contextualSpacing/>
    </w:pPr>
  </w:style>
  <w:style w:type="character" w:styleId="Hyperlink">
    <w:name w:val="Hyperlink"/>
    <w:rsid w:val="00562E5D"/>
    <w:rPr>
      <w:rFonts w:ascii="Times-Baltic" w:hAnsi="Times-Baltic"/>
      <w:noProof w:val="0"/>
      <w:color w:val="0000FF"/>
      <w:u w:val="single"/>
      <w:lang w:val="lv-LV"/>
    </w:rPr>
  </w:style>
  <w:style w:type="paragraph" w:customStyle="1" w:styleId="TableContents">
    <w:name w:val="Table Contents"/>
    <w:basedOn w:val="Normal"/>
    <w:rsid w:val="008118DF"/>
    <w:pPr>
      <w:widowControl w:val="0"/>
      <w:suppressLineNumbers/>
      <w:suppressAutoHyphens/>
    </w:pPr>
    <w:rPr>
      <w:rFonts w:ascii="Times New Roman" w:eastAsia="Arial" w:hAnsi="Times New Roman"/>
      <w:kern w:val="1"/>
      <w:sz w:val="24"/>
      <w:szCs w:val="24"/>
      <w:lang w:val="en" w:eastAsia="lv-LV"/>
    </w:rPr>
  </w:style>
  <w:style w:type="paragraph" w:styleId="BalloonText">
    <w:name w:val="Balloon Text"/>
    <w:basedOn w:val="Normal"/>
    <w:link w:val="BalloonTextChar"/>
    <w:rsid w:val="00875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5212"/>
    <w:rPr>
      <w:rFonts w:ascii="Segoe UI" w:hAnsi="Segoe UI" w:cs="Segoe UI"/>
      <w:noProof/>
      <w:sz w:val="18"/>
      <w:szCs w:val="18"/>
      <w:lang w:val="lv-LV" w:eastAsia="en-US"/>
    </w:rPr>
  </w:style>
  <w:style w:type="paragraph" w:styleId="NormalWeb">
    <w:name w:val="Normal (Web)"/>
    <w:basedOn w:val="Normal"/>
    <w:uiPriority w:val="99"/>
    <w:rsid w:val="002F2A0C"/>
    <w:rPr>
      <w:rFonts w:ascii="Times New Roman" w:hAnsi="Times New Roman"/>
      <w:sz w:val="24"/>
      <w:szCs w:val="24"/>
      <w:lang w:val="en-US"/>
    </w:rPr>
  </w:style>
  <w:style w:type="character" w:customStyle="1" w:styleId="Neatrisintapieminana">
    <w:name w:val="Neatrisināta pieminēšana"/>
    <w:uiPriority w:val="99"/>
    <w:semiHidden/>
    <w:unhideWhenUsed/>
    <w:rsid w:val="00CB475A"/>
    <w:rPr>
      <w:rFonts w:ascii="Times-Baltic" w:hAnsi="Times-Baltic"/>
      <w:noProof w:val="0"/>
      <w:color w:val="605E5C"/>
      <w:shd w:val="clear" w:color="auto" w:fill="E1DFDD"/>
      <w:lang w:val="lv-LV"/>
    </w:rPr>
  </w:style>
  <w:style w:type="paragraph" w:customStyle="1" w:styleId="WW-Default">
    <w:name w:val="WW-Default"/>
    <w:rsid w:val="00536186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v213">
    <w:name w:val="tv213"/>
    <w:basedOn w:val="Normal"/>
    <w:rsid w:val="00FE74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character" w:styleId="CommentReference">
    <w:name w:val="annotation reference"/>
    <w:rsid w:val="00CD74F0"/>
    <w:rPr>
      <w:rFonts w:ascii="Times-Baltic" w:hAnsi="Times-Baltic"/>
      <w:noProof w:val="0"/>
      <w:sz w:val="16"/>
      <w:szCs w:val="16"/>
      <w:lang w:val="lv-LV"/>
    </w:rPr>
  </w:style>
  <w:style w:type="paragraph" w:styleId="CommentText">
    <w:name w:val="annotation text"/>
    <w:basedOn w:val="Normal"/>
    <w:link w:val="CommentTextChar"/>
    <w:rsid w:val="00CD74F0"/>
  </w:style>
  <w:style w:type="character" w:customStyle="1" w:styleId="CommentTextChar">
    <w:name w:val="Comment Text Char"/>
    <w:link w:val="CommentText"/>
    <w:rsid w:val="00CD74F0"/>
    <w:rPr>
      <w:rFonts w:ascii="Times-Baltic" w:hAnsi="Times-Baltic"/>
      <w:noProof/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74F0"/>
    <w:rPr>
      <w:b/>
      <w:bCs/>
    </w:rPr>
  </w:style>
  <w:style w:type="character" w:customStyle="1" w:styleId="CommentSubjectChar">
    <w:name w:val="Comment Subject Char"/>
    <w:link w:val="CommentSubject"/>
    <w:rsid w:val="00CD74F0"/>
    <w:rPr>
      <w:rFonts w:ascii="Times-Baltic" w:hAnsi="Times-Baltic"/>
      <w:b/>
      <w:bCs/>
      <w:noProof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stiba3plus.lv/svarigaka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iks.gimene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e@ventspil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0254-8C01-4800-92D2-89B7CEC2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Domes finansu nodalas veidlapa</vt:lpstr>
      <vt:lpstr>Domes finansu nodalas veidlapa</vt:lpstr>
    </vt:vector>
  </TitlesOfParts>
  <Company>Ventspils City Council</Company>
  <LinksUpToDate>false</LinksUpToDate>
  <CharactersWithSpaces>2584</CharactersWithSpaces>
  <SharedDoc>false</SharedDoc>
  <HLinks>
    <vt:vector size="12" baseType="variant"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mailto:laiks.gimenei@gmail.com</vt:lpwstr>
      </vt:variant>
      <vt:variant>
        <vt:lpwstr/>
      </vt:variant>
      <vt:variant>
        <vt:i4>8257629</vt:i4>
      </vt:variant>
      <vt:variant>
        <vt:i4>6</vt:i4>
      </vt:variant>
      <vt:variant>
        <vt:i4>0</vt:i4>
      </vt:variant>
      <vt:variant>
        <vt:i4>5</vt:i4>
      </vt:variant>
      <vt:variant>
        <vt:lpwstr>mailto:dome@ventspils.lv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 finansu nodalas veidlapa</dc:title>
  <dc:subject/>
  <dc:creator>LigitaA</dc:creator>
  <cp:keywords/>
  <cp:lastModifiedBy>User</cp:lastModifiedBy>
  <cp:revision>4</cp:revision>
  <cp:lastPrinted>2022-06-08T11:29:00Z</cp:lastPrinted>
  <dcterms:created xsi:type="dcterms:W3CDTF">2024-02-29T18:03:00Z</dcterms:created>
  <dcterms:modified xsi:type="dcterms:W3CDTF">2024-02-29T18:43:00Z</dcterms:modified>
</cp:coreProperties>
</file>